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A60" w:rsidRPr="00DD01F7" w:rsidRDefault="00466A60" w:rsidP="00466A60">
      <w:pPr>
        <w:tabs>
          <w:tab w:val="left" w:pos="3969"/>
        </w:tabs>
        <w:autoSpaceDE w:val="0"/>
        <w:autoSpaceDN w:val="0"/>
        <w:adjustRightInd w:val="0"/>
        <w:jc w:val="center"/>
        <w:rPr>
          <w:rFonts w:ascii="Arial" w:hAnsi="Arial" w:cs="Arial"/>
          <w:spacing w:val="-3"/>
        </w:rPr>
      </w:pPr>
      <w:r>
        <w:rPr>
          <w:rFonts w:ascii="Arial" w:hAnsi="Arial" w:cs="Arial"/>
          <w:noProof/>
          <w:spacing w:val="-3"/>
        </w:rPr>
        <w:drawing>
          <wp:inline distT="0" distB="0" distL="0" distR="0">
            <wp:extent cx="576580" cy="476885"/>
            <wp:effectExtent l="19050" t="0" r="0" b="0"/>
            <wp:docPr id="1" name="il_fi" descr="http://www.uneca.org/statistics/images/un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uneca.org/statistics/images/un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6A60" w:rsidRPr="00DD01F7" w:rsidRDefault="00466A60" w:rsidP="00466A60">
      <w:pPr>
        <w:tabs>
          <w:tab w:val="left" w:pos="3969"/>
        </w:tabs>
        <w:autoSpaceDE w:val="0"/>
        <w:autoSpaceDN w:val="0"/>
        <w:adjustRightInd w:val="0"/>
        <w:jc w:val="center"/>
        <w:rPr>
          <w:rFonts w:ascii="Arial" w:hAnsi="Arial" w:cs="Arial"/>
          <w:spacing w:val="-3"/>
          <w:sz w:val="6"/>
        </w:rPr>
      </w:pPr>
    </w:p>
    <w:p w:rsidR="00466A60" w:rsidRPr="00B61240" w:rsidRDefault="00466A60" w:rsidP="00466A60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548DD4" w:themeColor="text2" w:themeTint="99"/>
          <w:sz w:val="20"/>
          <w:szCs w:val="20"/>
        </w:rPr>
      </w:pPr>
      <w:r w:rsidRPr="00B61240">
        <w:rPr>
          <w:rFonts w:ascii="Arial" w:hAnsi="Arial" w:cs="Arial"/>
          <w:b/>
          <w:color w:val="548DD4" w:themeColor="text2" w:themeTint="99"/>
          <w:sz w:val="20"/>
          <w:szCs w:val="20"/>
        </w:rPr>
        <w:t xml:space="preserve">Nations </w:t>
      </w:r>
      <w:proofErr w:type="spellStart"/>
      <w:r w:rsidRPr="00B61240">
        <w:rPr>
          <w:rFonts w:ascii="Arial" w:hAnsi="Arial" w:cs="Arial"/>
          <w:b/>
          <w:color w:val="548DD4" w:themeColor="text2" w:themeTint="99"/>
          <w:sz w:val="20"/>
          <w:szCs w:val="20"/>
        </w:rPr>
        <w:t>Unies</w:t>
      </w:r>
      <w:proofErr w:type="spellEnd"/>
    </w:p>
    <w:p w:rsidR="00466A60" w:rsidRPr="00B61240" w:rsidRDefault="00466A60" w:rsidP="00466A60">
      <w:pPr>
        <w:autoSpaceDE w:val="0"/>
        <w:autoSpaceDN w:val="0"/>
        <w:adjustRightInd w:val="0"/>
        <w:jc w:val="center"/>
        <w:rPr>
          <w:rFonts w:ascii="Arial" w:hAnsi="Arial" w:cs="Arial"/>
          <w:color w:val="548DD4" w:themeColor="text2" w:themeTint="99"/>
          <w:sz w:val="20"/>
          <w:szCs w:val="20"/>
        </w:rPr>
      </w:pPr>
      <w:r w:rsidRPr="00B61240">
        <w:rPr>
          <w:rFonts w:ascii="Arial" w:hAnsi="Arial" w:cs="Arial"/>
          <w:color w:val="548DD4" w:themeColor="text2" w:themeTint="99"/>
          <w:sz w:val="20"/>
          <w:szCs w:val="20"/>
        </w:rPr>
        <w:t xml:space="preserve">Commission </w:t>
      </w:r>
      <w:proofErr w:type="spellStart"/>
      <w:r w:rsidRPr="00B61240">
        <w:rPr>
          <w:rFonts w:ascii="Arial" w:hAnsi="Arial" w:cs="Arial"/>
          <w:color w:val="548DD4" w:themeColor="text2" w:themeTint="99"/>
          <w:sz w:val="20"/>
          <w:szCs w:val="20"/>
        </w:rPr>
        <w:t>économique</w:t>
      </w:r>
      <w:proofErr w:type="spellEnd"/>
      <w:r w:rsidRPr="00B61240">
        <w:rPr>
          <w:rFonts w:ascii="Arial" w:hAnsi="Arial" w:cs="Arial"/>
          <w:color w:val="548DD4" w:themeColor="text2" w:themeTint="99"/>
          <w:sz w:val="20"/>
          <w:szCs w:val="20"/>
        </w:rPr>
        <w:t xml:space="preserve"> pour l’Afrique</w:t>
      </w:r>
    </w:p>
    <w:p w:rsidR="00466A60" w:rsidRPr="00DD01F7" w:rsidRDefault="00466A60" w:rsidP="00466A60">
      <w:pPr>
        <w:autoSpaceDE w:val="0"/>
        <w:autoSpaceDN w:val="0"/>
        <w:adjustRightInd w:val="0"/>
        <w:jc w:val="center"/>
        <w:rPr>
          <w:rFonts w:ascii="Arial" w:hAnsi="Arial" w:cs="Arial"/>
          <w:color w:val="0099FF"/>
          <w:sz w:val="20"/>
          <w:szCs w:val="20"/>
        </w:rPr>
      </w:pPr>
      <w:r w:rsidRPr="00B61240">
        <w:rPr>
          <w:rFonts w:ascii="Arial" w:hAnsi="Arial" w:cs="Arial"/>
          <w:color w:val="548DD4" w:themeColor="text2" w:themeTint="99"/>
          <w:sz w:val="20"/>
          <w:szCs w:val="20"/>
        </w:rPr>
        <w:t>Bureau pour l’Afrique du Nord</w:t>
      </w:r>
    </w:p>
    <w:p w:rsidR="00466A60" w:rsidRDefault="00466A60">
      <w:pPr>
        <w:rPr>
          <w:lang w:val="fr-FR"/>
        </w:rPr>
      </w:pPr>
    </w:p>
    <w:p w:rsidR="00466A60" w:rsidRDefault="00466A60">
      <w:pPr>
        <w:rPr>
          <w:lang w:val="fr-FR"/>
        </w:rPr>
      </w:pPr>
    </w:p>
    <w:p w:rsidR="00623D96" w:rsidRPr="00466A60" w:rsidRDefault="00466A60" w:rsidP="00466A60">
      <w:pPr>
        <w:jc w:val="center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Dî</w:t>
      </w:r>
      <w:r w:rsidRPr="00466A60">
        <w:rPr>
          <w:sz w:val="24"/>
          <w:szCs w:val="24"/>
          <w:lang w:val="fr-FR"/>
        </w:rPr>
        <w:t>ner débat</w:t>
      </w:r>
    </w:p>
    <w:p w:rsidR="00466A60" w:rsidRPr="00466A60" w:rsidRDefault="00466A60" w:rsidP="00466A60">
      <w:pPr>
        <w:tabs>
          <w:tab w:val="center" w:pos="4536"/>
          <w:tab w:val="left" w:pos="6703"/>
        </w:tabs>
        <w:jc w:val="center"/>
        <w:rPr>
          <w:sz w:val="24"/>
          <w:szCs w:val="24"/>
          <w:lang w:val="fr-FR"/>
        </w:rPr>
      </w:pPr>
      <w:r w:rsidRPr="00466A60">
        <w:rPr>
          <w:sz w:val="24"/>
          <w:szCs w:val="24"/>
          <w:lang w:val="fr-FR"/>
        </w:rPr>
        <w:t>Quelle Afrique du Nord en 2063?</w:t>
      </w:r>
    </w:p>
    <w:p w:rsidR="00466A60" w:rsidRDefault="00466A60" w:rsidP="00466A60">
      <w:pPr>
        <w:tabs>
          <w:tab w:val="center" w:pos="4536"/>
          <w:tab w:val="left" w:pos="6703"/>
        </w:tabs>
        <w:jc w:val="center"/>
        <w:rPr>
          <w:lang w:val="fr-FR"/>
        </w:rPr>
      </w:pPr>
    </w:p>
    <w:p w:rsidR="00466A60" w:rsidRDefault="00466A60" w:rsidP="00466A60">
      <w:pPr>
        <w:tabs>
          <w:tab w:val="center" w:pos="4536"/>
          <w:tab w:val="left" w:pos="6703"/>
        </w:tabs>
        <w:jc w:val="center"/>
        <w:rPr>
          <w:lang w:val="fr-FR"/>
        </w:rPr>
      </w:pPr>
      <w:r>
        <w:rPr>
          <w:lang w:val="fr-FR"/>
        </w:rPr>
        <w:t>Rabat, 29 mai 2013</w:t>
      </w:r>
    </w:p>
    <w:p w:rsidR="00466A60" w:rsidRDefault="00466A60" w:rsidP="00466A60">
      <w:pPr>
        <w:tabs>
          <w:tab w:val="center" w:pos="4536"/>
          <w:tab w:val="left" w:pos="6703"/>
        </w:tabs>
        <w:rPr>
          <w:lang w:val="fr-FR"/>
        </w:rPr>
      </w:pPr>
    </w:p>
    <w:p w:rsidR="00466A60" w:rsidRDefault="00466A60">
      <w:pPr>
        <w:rPr>
          <w:lang w:val="fr-FR"/>
        </w:rPr>
      </w:pPr>
    </w:p>
    <w:p w:rsidR="00466A60" w:rsidRPr="00B61240" w:rsidRDefault="00B61240" w:rsidP="00B61240">
      <w:pPr>
        <w:jc w:val="center"/>
        <w:rPr>
          <w:color w:val="548DD4" w:themeColor="text2" w:themeTint="99"/>
          <w:sz w:val="24"/>
          <w:szCs w:val="24"/>
          <w:lang w:val="fr-FR"/>
        </w:rPr>
      </w:pPr>
      <w:r w:rsidRPr="00B61240">
        <w:rPr>
          <w:color w:val="548DD4" w:themeColor="text2" w:themeTint="99"/>
          <w:sz w:val="24"/>
          <w:szCs w:val="24"/>
          <w:lang w:val="fr-FR"/>
        </w:rPr>
        <w:t>Programme</w:t>
      </w:r>
    </w:p>
    <w:p w:rsidR="00B61240" w:rsidRDefault="00B61240">
      <w:pPr>
        <w:rPr>
          <w:lang w:val="fr-FR"/>
        </w:rPr>
      </w:pPr>
    </w:p>
    <w:p w:rsidR="00B61240" w:rsidRDefault="00B61240">
      <w:pPr>
        <w:rPr>
          <w:lang w:val="fr-FR"/>
        </w:rPr>
      </w:pPr>
    </w:p>
    <w:p w:rsidR="00B61240" w:rsidRDefault="00B61240" w:rsidP="00B61240">
      <w:pPr>
        <w:tabs>
          <w:tab w:val="left" w:pos="1985"/>
        </w:tabs>
        <w:spacing w:before="120" w:after="120"/>
        <w:rPr>
          <w:lang w:val="fr-FR"/>
        </w:rPr>
      </w:pPr>
      <w:r>
        <w:rPr>
          <w:lang w:val="fr-FR"/>
        </w:rPr>
        <w:t>7:00 – 7 :30</w:t>
      </w:r>
      <w:r>
        <w:rPr>
          <w:lang w:val="fr-FR"/>
        </w:rPr>
        <w:tab/>
        <w:t>Accueil des invités</w:t>
      </w:r>
    </w:p>
    <w:p w:rsidR="00B61240" w:rsidRDefault="00B61240" w:rsidP="00B61240">
      <w:pPr>
        <w:tabs>
          <w:tab w:val="left" w:pos="1985"/>
          <w:tab w:val="right" w:pos="8789"/>
        </w:tabs>
        <w:spacing w:before="120" w:after="120"/>
        <w:rPr>
          <w:lang w:val="fr-FR"/>
        </w:rPr>
      </w:pPr>
      <w:r>
        <w:rPr>
          <w:lang w:val="fr-FR"/>
        </w:rPr>
        <w:t>7 :30</w:t>
      </w:r>
      <w:r>
        <w:rPr>
          <w:lang w:val="fr-FR"/>
        </w:rPr>
        <w:tab/>
        <w:t>Mot de bienvenue</w:t>
      </w:r>
      <w:r>
        <w:rPr>
          <w:lang w:val="fr-FR"/>
        </w:rPr>
        <w:tab/>
      </w:r>
      <w:proofErr w:type="spellStart"/>
      <w:r>
        <w:rPr>
          <w:lang w:val="fr-FR"/>
        </w:rPr>
        <w:t>Kbb</w:t>
      </w:r>
      <w:proofErr w:type="spellEnd"/>
    </w:p>
    <w:p w:rsidR="00B61240" w:rsidRDefault="00B61240" w:rsidP="00B61240">
      <w:pPr>
        <w:tabs>
          <w:tab w:val="left" w:pos="1985"/>
          <w:tab w:val="right" w:pos="8789"/>
        </w:tabs>
        <w:spacing w:before="120" w:after="120"/>
        <w:rPr>
          <w:lang w:val="fr-FR"/>
        </w:rPr>
      </w:pPr>
      <w:r>
        <w:rPr>
          <w:lang w:val="fr-FR"/>
        </w:rPr>
        <w:t>7 :45</w:t>
      </w:r>
      <w:r>
        <w:rPr>
          <w:lang w:val="fr-FR"/>
        </w:rPr>
        <w:tab/>
        <w:t>Présentation du REA 2013</w:t>
      </w:r>
      <w:r>
        <w:rPr>
          <w:lang w:val="fr-FR"/>
        </w:rPr>
        <w:tab/>
        <w:t>Carlos Lopes</w:t>
      </w:r>
    </w:p>
    <w:p w:rsidR="00B61240" w:rsidRPr="00021B0D" w:rsidRDefault="00B61240" w:rsidP="00B61240">
      <w:pPr>
        <w:tabs>
          <w:tab w:val="left" w:pos="1985"/>
          <w:tab w:val="right" w:pos="8789"/>
        </w:tabs>
        <w:spacing w:before="120" w:after="120"/>
        <w:rPr>
          <w:i/>
          <w:iCs/>
          <w:color w:val="FF0000"/>
          <w:lang w:val="fr-FR"/>
        </w:rPr>
      </w:pPr>
      <w:r w:rsidRPr="00021B0D">
        <w:rPr>
          <w:i/>
          <w:iCs/>
          <w:color w:val="FF0000"/>
          <w:lang w:val="fr-FR"/>
        </w:rPr>
        <w:t>8 :15</w:t>
      </w:r>
      <w:r w:rsidRPr="00021B0D">
        <w:rPr>
          <w:i/>
          <w:iCs/>
          <w:color w:val="FF0000"/>
          <w:lang w:val="fr-FR"/>
        </w:rPr>
        <w:tab/>
        <w:t>Entrées servies</w:t>
      </w:r>
    </w:p>
    <w:p w:rsidR="00B61240" w:rsidRDefault="00B61240" w:rsidP="00021B0D">
      <w:pPr>
        <w:tabs>
          <w:tab w:val="left" w:pos="1985"/>
          <w:tab w:val="right" w:pos="8789"/>
        </w:tabs>
        <w:spacing w:before="120" w:after="120"/>
        <w:rPr>
          <w:lang w:val="fr-FR"/>
        </w:rPr>
      </w:pPr>
      <w:r>
        <w:rPr>
          <w:lang w:val="fr-FR"/>
        </w:rPr>
        <w:t>8:</w:t>
      </w:r>
      <w:r w:rsidR="00021B0D">
        <w:rPr>
          <w:lang w:val="fr-FR"/>
        </w:rPr>
        <w:t>2</w:t>
      </w:r>
      <w:r>
        <w:rPr>
          <w:lang w:val="fr-FR"/>
        </w:rPr>
        <w:t>0-8:</w:t>
      </w:r>
      <w:r w:rsidR="00021B0D">
        <w:rPr>
          <w:lang w:val="fr-FR"/>
        </w:rPr>
        <w:t>2</w:t>
      </w:r>
      <w:r>
        <w:rPr>
          <w:lang w:val="fr-FR"/>
        </w:rPr>
        <w:t>5</w:t>
      </w:r>
      <w:r>
        <w:rPr>
          <w:lang w:val="fr-FR"/>
        </w:rPr>
        <w:tab/>
        <w:t>Introduction panel</w:t>
      </w:r>
      <w:r>
        <w:rPr>
          <w:lang w:val="fr-FR"/>
        </w:rPr>
        <w:tab/>
      </w:r>
      <w:proofErr w:type="spellStart"/>
      <w:r>
        <w:rPr>
          <w:lang w:val="fr-FR"/>
        </w:rPr>
        <w:t>Kbb</w:t>
      </w:r>
      <w:proofErr w:type="spellEnd"/>
    </w:p>
    <w:p w:rsidR="00B61240" w:rsidRDefault="00B61240" w:rsidP="00021B0D">
      <w:pPr>
        <w:tabs>
          <w:tab w:val="left" w:pos="1985"/>
          <w:tab w:val="right" w:pos="8789"/>
        </w:tabs>
        <w:spacing w:before="120" w:after="120"/>
        <w:rPr>
          <w:lang w:val="fr-FR"/>
        </w:rPr>
      </w:pPr>
      <w:r>
        <w:rPr>
          <w:lang w:val="fr-FR"/>
        </w:rPr>
        <w:t>8:</w:t>
      </w:r>
      <w:r w:rsidR="00021B0D">
        <w:rPr>
          <w:lang w:val="fr-FR"/>
        </w:rPr>
        <w:t>2</w:t>
      </w:r>
      <w:r>
        <w:rPr>
          <w:lang w:val="fr-FR"/>
        </w:rPr>
        <w:t>5-8:</w:t>
      </w:r>
      <w:r w:rsidR="00021B0D">
        <w:rPr>
          <w:lang w:val="fr-FR"/>
        </w:rPr>
        <w:t>3</w:t>
      </w:r>
      <w:r>
        <w:rPr>
          <w:lang w:val="fr-FR"/>
        </w:rPr>
        <w:t>5</w:t>
      </w:r>
      <w:r>
        <w:rPr>
          <w:lang w:val="fr-FR"/>
        </w:rPr>
        <w:tab/>
        <w:t>Défis économiques</w:t>
      </w:r>
      <w:r>
        <w:rPr>
          <w:lang w:val="fr-FR"/>
        </w:rPr>
        <w:tab/>
        <w:t>Carlos Lopes</w:t>
      </w:r>
    </w:p>
    <w:p w:rsidR="00B61240" w:rsidRDefault="00B61240" w:rsidP="00021B0D">
      <w:pPr>
        <w:tabs>
          <w:tab w:val="left" w:pos="1985"/>
          <w:tab w:val="right" w:pos="8789"/>
        </w:tabs>
        <w:spacing w:before="120" w:after="120"/>
        <w:rPr>
          <w:lang w:val="fr-FR"/>
        </w:rPr>
      </w:pPr>
      <w:r>
        <w:rPr>
          <w:lang w:val="fr-FR"/>
        </w:rPr>
        <w:t>8:</w:t>
      </w:r>
      <w:r w:rsidR="00021B0D">
        <w:rPr>
          <w:lang w:val="fr-FR"/>
        </w:rPr>
        <w:t>3</w:t>
      </w:r>
      <w:r>
        <w:rPr>
          <w:lang w:val="fr-FR"/>
        </w:rPr>
        <w:t>5-8:</w:t>
      </w:r>
      <w:r w:rsidR="00021B0D">
        <w:rPr>
          <w:lang w:val="fr-FR"/>
        </w:rPr>
        <w:t>4</w:t>
      </w:r>
      <w:r>
        <w:rPr>
          <w:lang w:val="fr-FR"/>
        </w:rPr>
        <w:t>5</w:t>
      </w:r>
      <w:r>
        <w:rPr>
          <w:lang w:val="fr-FR"/>
        </w:rPr>
        <w:tab/>
        <w:t xml:space="preserve">Défis </w:t>
      </w:r>
      <w:r w:rsidR="008D55BF">
        <w:rPr>
          <w:lang w:val="fr-FR"/>
        </w:rPr>
        <w:t xml:space="preserve">démographiques et </w:t>
      </w:r>
      <w:r w:rsidR="00021B0D">
        <w:rPr>
          <w:lang w:val="fr-FR"/>
        </w:rPr>
        <w:t>sociaux</w:t>
      </w:r>
      <w:r>
        <w:rPr>
          <w:lang w:val="fr-FR"/>
        </w:rPr>
        <w:tab/>
      </w:r>
      <w:r w:rsidR="00021B0D">
        <w:rPr>
          <w:lang w:val="fr-FR"/>
        </w:rPr>
        <w:t>Youssef Courbage</w:t>
      </w:r>
    </w:p>
    <w:p w:rsidR="00021B0D" w:rsidRPr="00021B0D" w:rsidRDefault="00021B0D" w:rsidP="00021B0D">
      <w:pPr>
        <w:tabs>
          <w:tab w:val="left" w:pos="1985"/>
          <w:tab w:val="right" w:pos="8789"/>
        </w:tabs>
        <w:spacing w:before="120" w:after="120"/>
        <w:rPr>
          <w:i/>
          <w:iCs/>
          <w:color w:val="FF0000"/>
          <w:lang w:val="fr-FR"/>
        </w:rPr>
      </w:pPr>
      <w:r w:rsidRPr="00021B0D">
        <w:rPr>
          <w:i/>
          <w:iCs/>
          <w:color w:val="FF0000"/>
          <w:lang w:val="fr-FR"/>
        </w:rPr>
        <w:t>8 :</w:t>
      </w:r>
      <w:r>
        <w:rPr>
          <w:i/>
          <w:iCs/>
          <w:color w:val="FF0000"/>
          <w:lang w:val="fr-FR"/>
        </w:rPr>
        <w:t>45</w:t>
      </w:r>
      <w:r w:rsidRPr="00021B0D">
        <w:rPr>
          <w:i/>
          <w:iCs/>
          <w:color w:val="FF0000"/>
          <w:lang w:val="fr-FR"/>
        </w:rPr>
        <w:tab/>
        <w:t xml:space="preserve">Entrées </w:t>
      </w:r>
      <w:r>
        <w:rPr>
          <w:i/>
          <w:iCs/>
          <w:color w:val="FF0000"/>
          <w:lang w:val="fr-FR"/>
        </w:rPr>
        <w:t>débarrassées</w:t>
      </w:r>
    </w:p>
    <w:p w:rsidR="00021B0D" w:rsidRDefault="00021B0D" w:rsidP="00021B0D">
      <w:pPr>
        <w:tabs>
          <w:tab w:val="left" w:pos="1985"/>
          <w:tab w:val="right" w:pos="8789"/>
        </w:tabs>
        <w:spacing w:before="120" w:after="120"/>
        <w:rPr>
          <w:lang w:val="fr-FR"/>
        </w:rPr>
      </w:pPr>
      <w:r>
        <w:rPr>
          <w:lang w:val="fr-FR"/>
        </w:rPr>
        <w:t>8:45-9:00</w:t>
      </w:r>
      <w:r>
        <w:rPr>
          <w:lang w:val="fr-FR"/>
        </w:rPr>
        <w:tab/>
        <w:t>interventions de la salle</w:t>
      </w:r>
    </w:p>
    <w:p w:rsidR="00021B0D" w:rsidRPr="00021B0D" w:rsidRDefault="00021B0D" w:rsidP="008D55BF">
      <w:pPr>
        <w:tabs>
          <w:tab w:val="left" w:pos="1985"/>
          <w:tab w:val="right" w:pos="8789"/>
        </w:tabs>
        <w:spacing w:before="120" w:after="120"/>
        <w:rPr>
          <w:i/>
          <w:iCs/>
          <w:color w:val="FF0000"/>
          <w:lang w:val="fr-FR"/>
        </w:rPr>
      </w:pPr>
      <w:r>
        <w:rPr>
          <w:i/>
          <w:iCs/>
          <w:color w:val="FF0000"/>
          <w:lang w:val="fr-FR"/>
        </w:rPr>
        <w:t>9</w:t>
      </w:r>
      <w:r w:rsidRPr="00021B0D">
        <w:rPr>
          <w:i/>
          <w:iCs/>
          <w:color w:val="FF0000"/>
          <w:lang w:val="fr-FR"/>
        </w:rPr>
        <w:t> :</w:t>
      </w:r>
      <w:r>
        <w:rPr>
          <w:i/>
          <w:iCs/>
          <w:color w:val="FF0000"/>
          <w:lang w:val="fr-FR"/>
        </w:rPr>
        <w:t>00</w:t>
      </w:r>
      <w:r w:rsidRPr="00021B0D">
        <w:rPr>
          <w:i/>
          <w:iCs/>
          <w:color w:val="FF0000"/>
          <w:lang w:val="fr-FR"/>
        </w:rPr>
        <w:tab/>
      </w:r>
      <w:r w:rsidR="008D55BF">
        <w:rPr>
          <w:i/>
          <w:iCs/>
          <w:color w:val="FF0000"/>
          <w:lang w:val="fr-FR"/>
        </w:rPr>
        <w:t>Plat</w:t>
      </w:r>
      <w:r w:rsidRPr="00021B0D">
        <w:rPr>
          <w:i/>
          <w:iCs/>
          <w:color w:val="FF0000"/>
          <w:lang w:val="fr-FR"/>
        </w:rPr>
        <w:t xml:space="preserve"> servi</w:t>
      </w:r>
    </w:p>
    <w:p w:rsidR="00B61240" w:rsidRDefault="00021B0D" w:rsidP="008D55BF">
      <w:pPr>
        <w:tabs>
          <w:tab w:val="left" w:pos="1985"/>
          <w:tab w:val="right" w:pos="8789"/>
        </w:tabs>
        <w:spacing w:before="120" w:after="120"/>
        <w:rPr>
          <w:lang w:val="fr-FR"/>
        </w:rPr>
      </w:pPr>
      <w:r>
        <w:rPr>
          <w:lang w:val="fr-FR"/>
        </w:rPr>
        <w:t>9</w:t>
      </w:r>
      <w:r w:rsidR="00B61240">
        <w:rPr>
          <w:lang w:val="fr-FR"/>
        </w:rPr>
        <w:t>:</w:t>
      </w:r>
      <w:r>
        <w:rPr>
          <w:lang w:val="fr-FR"/>
        </w:rPr>
        <w:t>00</w:t>
      </w:r>
      <w:r w:rsidR="00B61240">
        <w:rPr>
          <w:lang w:val="fr-FR"/>
        </w:rPr>
        <w:t>-</w:t>
      </w:r>
      <w:r>
        <w:rPr>
          <w:lang w:val="fr-FR"/>
        </w:rPr>
        <w:t>9</w:t>
      </w:r>
      <w:r w:rsidR="00B61240">
        <w:rPr>
          <w:lang w:val="fr-FR"/>
        </w:rPr>
        <w:t>:</w:t>
      </w:r>
      <w:r>
        <w:rPr>
          <w:lang w:val="fr-FR"/>
        </w:rPr>
        <w:t>10</w:t>
      </w:r>
      <w:r w:rsidR="00B61240">
        <w:rPr>
          <w:lang w:val="fr-FR"/>
        </w:rPr>
        <w:tab/>
        <w:t xml:space="preserve">Défis </w:t>
      </w:r>
      <w:r w:rsidR="008D55BF">
        <w:rPr>
          <w:lang w:val="fr-FR"/>
        </w:rPr>
        <w:t>sécuritaires</w:t>
      </w:r>
      <w:r w:rsidR="00B61240">
        <w:rPr>
          <w:lang w:val="fr-FR"/>
        </w:rPr>
        <w:tab/>
      </w:r>
      <w:r w:rsidR="008D55BF" w:rsidRPr="008D55BF">
        <w:rPr>
          <w:lang w:val="fr-FR"/>
        </w:rPr>
        <w:t xml:space="preserve">Mohamed Mahmoud </w:t>
      </w:r>
      <w:proofErr w:type="spellStart"/>
      <w:r w:rsidR="008D55BF" w:rsidRPr="008D55BF">
        <w:rPr>
          <w:lang w:val="fr-FR"/>
        </w:rPr>
        <w:t>Ould</w:t>
      </w:r>
      <w:proofErr w:type="spellEnd"/>
      <w:r w:rsidR="008D55BF" w:rsidRPr="008D55BF">
        <w:rPr>
          <w:lang w:val="fr-FR"/>
        </w:rPr>
        <w:t xml:space="preserve"> </w:t>
      </w:r>
      <w:proofErr w:type="spellStart"/>
      <w:r w:rsidR="008D55BF" w:rsidRPr="008D55BF">
        <w:rPr>
          <w:lang w:val="fr-FR"/>
        </w:rPr>
        <w:t>Mohamedou</w:t>
      </w:r>
      <w:proofErr w:type="spellEnd"/>
    </w:p>
    <w:p w:rsidR="008D55BF" w:rsidRDefault="008D55BF" w:rsidP="008D55BF">
      <w:pPr>
        <w:tabs>
          <w:tab w:val="left" w:pos="1985"/>
          <w:tab w:val="right" w:pos="8789"/>
        </w:tabs>
        <w:spacing w:before="120" w:after="120"/>
        <w:rPr>
          <w:lang w:val="fr-FR"/>
        </w:rPr>
      </w:pPr>
      <w:r>
        <w:rPr>
          <w:lang w:val="fr-FR"/>
        </w:rPr>
        <w:t>9:10-9:20</w:t>
      </w:r>
      <w:r>
        <w:rPr>
          <w:lang w:val="fr-FR"/>
        </w:rPr>
        <w:tab/>
        <w:t>Défis énergétiques</w:t>
      </w:r>
      <w:r>
        <w:rPr>
          <w:lang w:val="fr-FR"/>
        </w:rPr>
        <w:tab/>
        <w:t xml:space="preserve">Amina </w:t>
      </w:r>
      <w:proofErr w:type="spellStart"/>
      <w:r>
        <w:rPr>
          <w:lang w:val="fr-FR"/>
        </w:rPr>
        <w:t>Belkhadra</w:t>
      </w:r>
      <w:proofErr w:type="spellEnd"/>
    </w:p>
    <w:p w:rsidR="00021B0D" w:rsidRDefault="00021B0D" w:rsidP="008D55BF">
      <w:pPr>
        <w:tabs>
          <w:tab w:val="left" w:pos="1985"/>
          <w:tab w:val="right" w:pos="8789"/>
        </w:tabs>
        <w:spacing w:before="120" w:after="120"/>
        <w:rPr>
          <w:lang w:val="fr-FR"/>
        </w:rPr>
      </w:pPr>
      <w:r>
        <w:rPr>
          <w:lang w:val="fr-FR"/>
        </w:rPr>
        <w:t>9 :</w:t>
      </w:r>
      <w:r w:rsidR="008D55BF">
        <w:rPr>
          <w:lang w:val="fr-FR"/>
        </w:rPr>
        <w:t>2</w:t>
      </w:r>
      <w:r>
        <w:rPr>
          <w:lang w:val="fr-FR"/>
        </w:rPr>
        <w:t>0-9:</w:t>
      </w:r>
      <w:r w:rsidR="008D55BF">
        <w:rPr>
          <w:lang w:val="fr-FR"/>
        </w:rPr>
        <w:t>3</w:t>
      </w:r>
      <w:r>
        <w:rPr>
          <w:lang w:val="fr-FR"/>
        </w:rPr>
        <w:t>0</w:t>
      </w:r>
      <w:r>
        <w:rPr>
          <w:lang w:val="fr-FR"/>
        </w:rPr>
        <w:tab/>
      </w:r>
      <w:r w:rsidR="008D55BF">
        <w:rPr>
          <w:lang w:val="fr-FR"/>
        </w:rPr>
        <w:t>les villes de demain</w:t>
      </w:r>
      <w:r>
        <w:rPr>
          <w:lang w:val="fr-FR"/>
        </w:rPr>
        <w:tab/>
      </w:r>
      <w:proofErr w:type="spellStart"/>
      <w:r w:rsidR="008D55BF" w:rsidRPr="008D55BF">
        <w:rPr>
          <w:lang w:val="fr-FR"/>
        </w:rPr>
        <w:t>Halim</w:t>
      </w:r>
      <w:proofErr w:type="spellEnd"/>
      <w:r w:rsidR="008D55BF" w:rsidRPr="008D55BF">
        <w:rPr>
          <w:lang w:val="fr-FR"/>
        </w:rPr>
        <w:t xml:space="preserve"> </w:t>
      </w:r>
      <w:proofErr w:type="spellStart"/>
      <w:r w:rsidR="008D55BF" w:rsidRPr="008D55BF">
        <w:rPr>
          <w:lang w:val="fr-FR"/>
        </w:rPr>
        <w:t>Faidi</w:t>
      </w:r>
      <w:proofErr w:type="spellEnd"/>
    </w:p>
    <w:p w:rsidR="008D55BF" w:rsidRPr="00021B0D" w:rsidRDefault="008D55BF" w:rsidP="008D55BF">
      <w:pPr>
        <w:tabs>
          <w:tab w:val="left" w:pos="1985"/>
          <w:tab w:val="right" w:pos="8789"/>
        </w:tabs>
        <w:spacing w:before="120" w:after="120"/>
        <w:rPr>
          <w:i/>
          <w:iCs/>
          <w:color w:val="FF0000"/>
          <w:lang w:val="fr-FR"/>
        </w:rPr>
      </w:pPr>
      <w:r>
        <w:rPr>
          <w:i/>
          <w:iCs/>
          <w:color w:val="FF0000"/>
          <w:lang w:val="fr-FR"/>
        </w:rPr>
        <w:t>9</w:t>
      </w:r>
      <w:r w:rsidRPr="00021B0D">
        <w:rPr>
          <w:i/>
          <w:iCs/>
          <w:color w:val="FF0000"/>
          <w:lang w:val="fr-FR"/>
        </w:rPr>
        <w:t>:</w:t>
      </w:r>
      <w:r>
        <w:rPr>
          <w:i/>
          <w:iCs/>
          <w:color w:val="FF0000"/>
          <w:lang w:val="fr-FR"/>
        </w:rPr>
        <w:t>30</w:t>
      </w:r>
      <w:r w:rsidRPr="00021B0D">
        <w:rPr>
          <w:i/>
          <w:iCs/>
          <w:color w:val="FF0000"/>
          <w:lang w:val="fr-FR"/>
        </w:rPr>
        <w:tab/>
      </w:r>
      <w:r>
        <w:rPr>
          <w:i/>
          <w:iCs/>
          <w:color w:val="FF0000"/>
          <w:lang w:val="fr-FR"/>
        </w:rPr>
        <w:t>Plat</w:t>
      </w:r>
      <w:r w:rsidRPr="00021B0D">
        <w:rPr>
          <w:i/>
          <w:iCs/>
          <w:color w:val="FF0000"/>
          <w:lang w:val="fr-FR"/>
        </w:rPr>
        <w:t xml:space="preserve"> </w:t>
      </w:r>
      <w:proofErr w:type="spellStart"/>
      <w:r>
        <w:rPr>
          <w:i/>
          <w:iCs/>
          <w:color w:val="FF0000"/>
          <w:lang w:val="fr-FR"/>
        </w:rPr>
        <w:t>débarassé</w:t>
      </w:r>
      <w:proofErr w:type="spellEnd"/>
    </w:p>
    <w:p w:rsidR="008D55BF" w:rsidRDefault="008D55BF" w:rsidP="008D55BF">
      <w:pPr>
        <w:tabs>
          <w:tab w:val="left" w:pos="1985"/>
          <w:tab w:val="right" w:pos="8789"/>
        </w:tabs>
        <w:spacing w:before="120" w:after="120"/>
        <w:rPr>
          <w:lang w:val="fr-FR"/>
        </w:rPr>
      </w:pPr>
      <w:r>
        <w:rPr>
          <w:lang w:val="fr-FR"/>
        </w:rPr>
        <w:t>9:30-10:00</w:t>
      </w:r>
      <w:r>
        <w:rPr>
          <w:lang w:val="fr-FR"/>
        </w:rPr>
        <w:tab/>
        <w:t>interventions de la salle</w:t>
      </w:r>
    </w:p>
    <w:p w:rsidR="00021B0D" w:rsidRPr="00021B0D" w:rsidRDefault="008D55BF" w:rsidP="008D55BF">
      <w:pPr>
        <w:tabs>
          <w:tab w:val="left" w:pos="1985"/>
          <w:tab w:val="right" w:pos="8789"/>
        </w:tabs>
        <w:spacing w:before="120" w:after="120"/>
        <w:rPr>
          <w:i/>
          <w:iCs/>
          <w:color w:val="FF0000"/>
          <w:lang w:val="fr-FR"/>
        </w:rPr>
      </w:pPr>
      <w:r>
        <w:rPr>
          <w:i/>
          <w:iCs/>
          <w:color w:val="FF0000"/>
          <w:lang w:val="fr-FR"/>
        </w:rPr>
        <w:t>9</w:t>
      </w:r>
      <w:r w:rsidR="00021B0D" w:rsidRPr="00021B0D">
        <w:rPr>
          <w:i/>
          <w:iCs/>
          <w:color w:val="FF0000"/>
          <w:lang w:val="fr-FR"/>
        </w:rPr>
        <w:t>:</w:t>
      </w:r>
      <w:r>
        <w:rPr>
          <w:i/>
          <w:iCs/>
          <w:color w:val="FF0000"/>
          <w:lang w:val="fr-FR"/>
        </w:rPr>
        <w:t>4</w:t>
      </w:r>
      <w:r w:rsidR="00021B0D" w:rsidRPr="00021B0D">
        <w:rPr>
          <w:i/>
          <w:iCs/>
          <w:color w:val="FF0000"/>
          <w:lang w:val="fr-FR"/>
        </w:rPr>
        <w:t>5</w:t>
      </w:r>
      <w:r w:rsidR="00021B0D" w:rsidRPr="00021B0D">
        <w:rPr>
          <w:i/>
          <w:iCs/>
          <w:color w:val="FF0000"/>
          <w:lang w:val="fr-FR"/>
        </w:rPr>
        <w:tab/>
      </w:r>
      <w:r>
        <w:rPr>
          <w:i/>
          <w:iCs/>
          <w:color w:val="FF0000"/>
          <w:lang w:val="fr-FR"/>
        </w:rPr>
        <w:t>Dessert servi</w:t>
      </w:r>
    </w:p>
    <w:p w:rsidR="008D55BF" w:rsidRDefault="008D55BF" w:rsidP="008D55BF">
      <w:pPr>
        <w:tabs>
          <w:tab w:val="left" w:pos="1985"/>
          <w:tab w:val="right" w:pos="8789"/>
        </w:tabs>
        <w:spacing w:before="120" w:after="120"/>
        <w:rPr>
          <w:lang w:val="fr-FR"/>
        </w:rPr>
      </w:pPr>
      <w:r>
        <w:rPr>
          <w:lang w:val="fr-FR"/>
        </w:rPr>
        <w:t>10:00-10 :15</w:t>
      </w:r>
      <w:r>
        <w:rPr>
          <w:lang w:val="fr-FR"/>
        </w:rPr>
        <w:tab/>
        <w:t>Conclusion</w:t>
      </w:r>
      <w:r>
        <w:rPr>
          <w:lang w:val="fr-FR"/>
        </w:rPr>
        <w:tab/>
        <w:t>Carlos Lopes</w:t>
      </w:r>
    </w:p>
    <w:p w:rsidR="00021B0D" w:rsidRDefault="00021B0D" w:rsidP="00021B0D">
      <w:pPr>
        <w:tabs>
          <w:tab w:val="left" w:pos="1985"/>
          <w:tab w:val="right" w:pos="8789"/>
        </w:tabs>
        <w:spacing w:before="120" w:after="120"/>
        <w:rPr>
          <w:lang w:val="fr-FR"/>
        </w:rPr>
      </w:pPr>
    </w:p>
    <w:p w:rsidR="00B61240" w:rsidRDefault="00B61240" w:rsidP="00B61240">
      <w:pPr>
        <w:tabs>
          <w:tab w:val="left" w:pos="1985"/>
          <w:tab w:val="right" w:pos="8789"/>
        </w:tabs>
        <w:spacing w:before="120" w:after="120"/>
        <w:rPr>
          <w:lang w:val="fr-FR"/>
        </w:rPr>
      </w:pPr>
      <w:r>
        <w:rPr>
          <w:lang w:val="fr-FR"/>
        </w:rPr>
        <w:tab/>
      </w:r>
    </w:p>
    <w:p w:rsidR="00B61240" w:rsidRPr="00466A60" w:rsidRDefault="00B61240" w:rsidP="00B61240">
      <w:pPr>
        <w:tabs>
          <w:tab w:val="left" w:pos="1985"/>
        </w:tabs>
        <w:rPr>
          <w:lang w:val="fr-FR"/>
        </w:rPr>
      </w:pPr>
    </w:p>
    <w:sectPr w:rsidR="00B61240" w:rsidRPr="00466A60" w:rsidSect="00623D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hyphenationZone w:val="425"/>
  <w:characterSpacingControl w:val="doNotCompress"/>
  <w:compat/>
  <w:rsids>
    <w:rsidRoot w:val="00466A60"/>
    <w:rsid w:val="00021B0D"/>
    <w:rsid w:val="00056A1F"/>
    <w:rsid w:val="00331F13"/>
    <w:rsid w:val="00466A60"/>
    <w:rsid w:val="004742E1"/>
    <w:rsid w:val="005C2F7A"/>
    <w:rsid w:val="00623D96"/>
    <w:rsid w:val="008D55BF"/>
    <w:rsid w:val="00B61240"/>
    <w:rsid w:val="00B81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D96"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81B8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1B8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eca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sro-na</dc:creator>
  <cp:keywords/>
  <dc:description/>
  <cp:lastModifiedBy> Mosseddek</cp:lastModifiedBy>
  <cp:revision>2</cp:revision>
  <dcterms:created xsi:type="dcterms:W3CDTF">2013-05-24T15:28:00Z</dcterms:created>
  <dcterms:modified xsi:type="dcterms:W3CDTF">2013-05-24T15:28:00Z</dcterms:modified>
</cp:coreProperties>
</file>