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3B2" w:rsidRPr="000759CF" w:rsidRDefault="001833B2" w:rsidP="000759CF">
      <w:pPr>
        <w:pStyle w:val="Titre1"/>
        <w:ind w:left="-567" w:right="-563"/>
        <w:rPr>
          <w:rFonts w:ascii="Eurostile" w:hAnsi="Eurostile"/>
          <w:color w:val="31849B" w:themeColor="accent5" w:themeShade="BF"/>
          <w:sz w:val="44"/>
          <w:szCs w:val="44"/>
          <w:lang w:val="fr-FR"/>
        </w:rPr>
      </w:pPr>
      <w:r w:rsidRPr="000759CF">
        <w:rPr>
          <w:rFonts w:ascii="Eurostile" w:hAnsi="Eurostile"/>
          <w:color w:val="31849B" w:themeColor="accent5" w:themeShade="BF"/>
          <w:sz w:val="44"/>
          <w:szCs w:val="44"/>
          <w:lang w:val="fr-FR"/>
        </w:rPr>
        <w:t xml:space="preserve">ONU: l'absence d'une intégration maghrébine réduit les possibilités d'industrialisation et de modernisation </w:t>
      </w:r>
    </w:p>
    <w:p w:rsidR="001833B2" w:rsidRPr="000759CF" w:rsidRDefault="001833B2" w:rsidP="000759CF">
      <w:pPr>
        <w:ind w:left="-567" w:right="-563"/>
        <w:rPr>
          <w:rFonts w:ascii="Eurostile" w:hAnsi="Eurostile"/>
          <w:lang w:val="fr-FR"/>
        </w:rPr>
      </w:pPr>
      <w:r w:rsidRPr="000759CF">
        <w:rPr>
          <w:rFonts w:ascii="Eurostile" w:hAnsi="Eurostile"/>
          <w:lang w:val="fr-FR"/>
        </w:rPr>
        <w:t>Jeudi 30 Mai 2013 modifié le Jeudi 30 Mai 2013 - 11:05</w:t>
      </w:r>
    </w:p>
    <w:p w:rsidR="001833B2" w:rsidRPr="000759CF" w:rsidRDefault="001833B2" w:rsidP="000759CF">
      <w:pPr>
        <w:ind w:left="-567" w:right="-563"/>
        <w:rPr>
          <w:rFonts w:ascii="Eurostile" w:hAnsi="Eurostile"/>
        </w:rPr>
      </w:pPr>
      <w:r w:rsidRPr="000759CF">
        <w:rPr>
          <w:rFonts w:ascii="Eurostile" w:hAnsi="Eurostile"/>
          <w:noProof/>
          <w:color w:val="0000FF"/>
        </w:rPr>
        <w:drawing>
          <wp:inline distT="0" distB="0" distL="0" distR="0">
            <wp:extent cx="3752850" cy="2498957"/>
            <wp:effectExtent l="19050" t="0" r="0" b="0"/>
            <wp:docPr id="6" name="Image 1" descr="ONU: l'absence d'une intégration maghrébine réduit les possibilités d'industrialisation et de modernisation">
              <a:hlinkClick xmlns:a="http://schemas.openxmlformats.org/drawingml/2006/main" r:id="rId5" tooltip="&quot;ONU: l'absence d'une intégration maghrébine réduit les possibilités d'industrialisation et de modernis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U: l'absence d'une intégration maghrébine réduit les possibilités d'industrialisation et de modernisation">
                      <a:hlinkClick r:id="rId5" tooltip="&quot;ONU: l'absence d'une intégration maghrébine réduit les possibilités d'industrialisation et de modernisation&quot;"/>
                    </pic:cNvPr>
                    <pic:cNvPicPr>
                      <a:picLocks noChangeAspect="1" noChangeArrowheads="1"/>
                    </pic:cNvPicPr>
                  </pic:nvPicPr>
                  <pic:blipFill>
                    <a:blip r:embed="rId6" cstate="print"/>
                    <a:srcRect/>
                    <a:stretch>
                      <a:fillRect/>
                    </a:stretch>
                  </pic:blipFill>
                  <pic:spPr bwMode="auto">
                    <a:xfrm>
                      <a:off x="0" y="0"/>
                      <a:ext cx="3752850" cy="2498957"/>
                    </a:xfrm>
                    <a:prstGeom prst="rect">
                      <a:avLst/>
                    </a:prstGeom>
                    <a:noFill/>
                    <a:ln w="9525">
                      <a:noFill/>
                      <a:miter lim="800000"/>
                      <a:headEnd/>
                      <a:tailEnd/>
                    </a:ln>
                  </pic:spPr>
                </pic:pic>
              </a:graphicData>
            </a:graphic>
          </wp:inline>
        </w:drawing>
      </w:r>
    </w:p>
    <w:p w:rsidR="001833B2" w:rsidRPr="000759CF" w:rsidRDefault="001833B2" w:rsidP="000759CF">
      <w:pPr>
        <w:spacing w:after="240"/>
        <w:ind w:left="-567" w:right="-563"/>
        <w:rPr>
          <w:rFonts w:ascii="Eurostile" w:hAnsi="Eurostile"/>
          <w:lang w:val="fr-FR"/>
        </w:rPr>
      </w:pPr>
      <w:r w:rsidRPr="000759CF">
        <w:rPr>
          <w:rFonts w:ascii="Eurostile" w:hAnsi="Eurostile"/>
          <w:lang w:val="fr-FR"/>
        </w:rPr>
        <w:t xml:space="preserve">Le sous-secrétaire général des Nations unies et secrétaire exécutif de la commission économique pour l'Afrique, Carlos Lopez, a jugé, mercredi à Rabat, "très important" de mesurer le manque à gagner pour les économies nord-africaines du fait de l'absence d'une intégration maghrébine qui réduit les "possibilités d'industrialisation et de modernisation de ces pays". </w:t>
      </w:r>
      <w:r w:rsidRPr="000759CF">
        <w:rPr>
          <w:rFonts w:ascii="Eurostile" w:hAnsi="Eurostile"/>
          <w:lang w:val="fr-FR"/>
        </w:rPr>
        <w:br/>
        <w:t xml:space="preserve">Pour Carlos Lopez, l'Afrique du nord, comparée à d'autres régions sous-africaines, est la région la plus en retard dans le domaine d'intégration aux niveaux commercial, financier et d'échange du capital humain. </w:t>
      </w:r>
      <w:r w:rsidRPr="000759CF">
        <w:rPr>
          <w:rFonts w:ascii="Eurostile" w:hAnsi="Eurostile"/>
          <w:lang w:val="fr-FR"/>
        </w:rPr>
        <w:br/>
        <w:t xml:space="preserve">Même constat pour Amina </w:t>
      </w:r>
      <w:proofErr w:type="spellStart"/>
      <w:r w:rsidRPr="000759CF">
        <w:rPr>
          <w:rFonts w:ascii="Eurostile" w:hAnsi="Eurostile"/>
          <w:lang w:val="fr-FR"/>
        </w:rPr>
        <w:t>Benkhadra</w:t>
      </w:r>
      <w:proofErr w:type="spellEnd"/>
      <w:r w:rsidRPr="000759CF">
        <w:rPr>
          <w:rFonts w:ascii="Eurostile" w:hAnsi="Eurostile"/>
          <w:lang w:val="fr-FR"/>
        </w:rPr>
        <w:t xml:space="preserve">, directrice générale de l'ONHYM (Office national des hydrocarbures et des mines) qui s'exprimait lors de ce dîner-débat sous le thème "Quelle Afrique du Nord dans 50 ans ?". </w:t>
      </w:r>
      <w:r w:rsidRPr="000759CF">
        <w:rPr>
          <w:rFonts w:ascii="Eurostile" w:hAnsi="Eurostile"/>
          <w:lang w:val="fr-FR"/>
        </w:rPr>
        <w:br/>
        <w:t xml:space="preserve">"L'intégration aussi bien en Afrique du nord que dans d'autres coins de l'Afrique demeure manifestement insuffisante par rapport aux potentialités dont regorgent ces zones, ce qui induit une perte de 2 à 3 pc du PIB des pays de ces régions", a-t-telle déploré.* </w:t>
      </w:r>
      <w:r w:rsidRPr="000759CF">
        <w:rPr>
          <w:rFonts w:ascii="Eurostile" w:hAnsi="Eurostile"/>
          <w:lang w:val="fr-FR"/>
        </w:rPr>
        <w:br/>
        <w:t xml:space="preserve">Mme </w:t>
      </w:r>
      <w:proofErr w:type="spellStart"/>
      <w:r w:rsidRPr="000759CF">
        <w:rPr>
          <w:rFonts w:ascii="Eurostile" w:hAnsi="Eurostile"/>
          <w:lang w:val="fr-FR"/>
        </w:rPr>
        <w:t>Benkhadra</w:t>
      </w:r>
      <w:proofErr w:type="spellEnd"/>
      <w:r w:rsidRPr="000759CF">
        <w:rPr>
          <w:rFonts w:ascii="Eurostile" w:hAnsi="Eurostile"/>
          <w:lang w:val="fr-FR"/>
        </w:rPr>
        <w:t xml:space="preserve"> a rappelé combien la région est riche en ressources diversifiées mais "la majorité de nos échanges en Afrique du nord se font avec l'Europe, et les échanges intra-régionaux ne représentent que 4 pc du potentiel de la région". </w:t>
      </w:r>
      <w:r w:rsidRPr="000759CF">
        <w:rPr>
          <w:rFonts w:ascii="Eurostile" w:hAnsi="Eurostile"/>
          <w:lang w:val="fr-FR"/>
        </w:rPr>
        <w:br/>
        <w:t xml:space="preserve">Cela montre, selon Mme </w:t>
      </w:r>
      <w:proofErr w:type="spellStart"/>
      <w:r w:rsidRPr="000759CF">
        <w:rPr>
          <w:rFonts w:ascii="Eurostile" w:hAnsi="Eurostile"/>
          <w:lang w:val="fr-FR"/>
        </w:rPr>
        <w:t>Benkhadra</w:t>
      </w:r>
      <w:proofErr w:type="spellEnd"/>
      <w:r w:rsidRPr="000759CF">
        <w:rPr>
          <w:rFonts w:ascii="Eurostile" w:hAnsi="Eurostile"/>
          <w:lang w:val="fr-FR"/>
        </w:rPr>
        <w:t xml:space="preserve">, le manque à rattraper pour les pays africains s'ils arrivent à jeter les fondements d'une intégration agissante, favorisant plus de synergie et de complémentarité entre les différentes richesses qu'ils possèdent. </w:t>
      </w:r>
      <w:r w:rsidRPr="000759CF">
        <w:rPr>
          <w:rFonts w:ascii="Eurostile" w:hAnsi="Eurostile"/>
          <w:lang w:val="fr-FR"/>
        </w:rPr>
        <w:br/>
        <w:t xml:space="preserve">D'autres intervenants ont également mis l'accent sur la nécessité d'établir une vision pour l'Afrique du Nord à l'horizon de 2063, sur la base d'une lecture neutre et réaliste du passé, et souligné qu'une plus grande intégration entre les pays nord-africains doperait a dynamique de leur développement. </w:t>
      </w:r>
    </w:p>
    <w:p w:rsidR="001833B2" w:rsidRPr="000759CF" w:rsidRDefault="001833B2" w:rsidP="000759CF">
      <w:pPr>
        <w:spacing w:after="0"/>
        <w:ind w:left="-567" w:right="-563"/>
        <w:rPr>
          <w:rFonts w:ascii="Eurostile" w:hAnsi="Eurostile"/>
          <w:lang w:val="fr-FR"/>
        </w:rPr>
      </w:pPr>
      <w:r w:rsidRPr="000759CF">
        <w:rPr>
          <w:rFonts w:ascii="Eurostile" w:hAnsi="Eurostile"/>
          <w:lang w:val="fr-FR"/>
        </w:rPr>
        <w:t>Jeudi 30 Mai 2013 - 11:01</w:t>
      </w:r>
    </w:p>
    <w:p w:rsidR="001833B2" w:rsidRPr="000759CF" w:rsidRDefault="001833B2" w:rsidP="000759CF">
      <w:pPr>
        <w:ind w:left="-567" w:right="-563"/>
        <w:rPr>
          <w:rFonts w:ascii="Eurostile" w:hAnsi="Eurostile"/>
          <w:lang w:val="fr-FR"/>
        </w:rPr>
      </w:pPr>
      <w:r w:rsidRPr="000759CF">
        <w:rPr>
          <w:rFonts w:ascii="Eurostile" w:hAnsi="Eurostile"/>
          <w:lang w:val="fr-FR"/>
        </w:rPr>
        <w:t xml:space="preserve">Par </w:t>
      </w:r>
      <w:proofErr w:type="spellStart"/>
      <w:r w:rsidRPr="000759CF">
        <w:rPr>
          <w:rFonts w:ascii="Eurostile" w:hAnsi="Eurostile"/>
          <w:lang w:val="fr-FR"/>
        </w:rPr>
        <w:t>Atlasinfo</w:t>
      </w:r>
      <w:proofErr w:type="spellEnd"/>
    </w:p>
    <w:p w:rsidR="00566C06" w:rsidRPr="000759CF" w:rsidRDefault="001833B2" w:rsidP="000759CF">
      <w:pPr>
        <w:ind w:left="-567" w:right="-563"/>
        <w:rPr>
          <w:rFonts w:ascii="Eurostile" w:eastAsia="Times New Roman" w:hAnsi="Eurostile" w:cs="Times New Roman"/>
          <w:b/>
          <w:bCs/>
          <w:color w:val="31849B" w:themeColor="accent5" w:themeShade="BF"/>
          <w:kern w:val="36"/>
          <w:sz w:val="48"/>
          <w:szCs w:val="48"/>
          <w:lang w:val="fr-FR"/>
        </w:rPr>
      </w:pPr>
      <w:r w:rsidRPr="000759CF">
        <w:rPr>
          <w:rFonts w:ascii="Eurostile" w:eastAsia="Times New Roman" w:hAnsi="Eurostile" w:cs="Times New Roman"/>
          <w:b/>
          <w:bCs/>
          <w:color w:val="E36C0A" w:themeColor="accent6" w:themeShade="BF"/>
          <w:kern w:val="36"/>
          <w:sz w:val="48"/>
          <w:szCs w:val="48"/>
          <w:lang w:val="fr-FR"/>
        </w:rPr>
        <w:br w:type="page"/>
      </w:r>
      <w:r w:rsidR="00566C06" w:rsidRPr="000759CF">
        <w:rPr>
          <w:rFonts w:ascii="Eurostile" w:eastAsia="Times New Roman" w:hAnsi="Eurostile" w:cs="Times New Roman"/>
          <w:b/>
          <w:bCs/>
          <w:color w:val="31849B" w:themeColor="accent5" w:themeShade="BF"/>
          <w:kern w:val="36"/>
          <w:sz w:val="48"/>
          <w:szCs w:val="48"/>
          <w:lang w:val="fr-FR"/>
        </w:rPr>
        <w:lastRenderedPageBreak/>
        <w:t>La non-intégration entre les pays nord-africains leur fait perdre 2 à 3 pc du PIB (</w:t>
      </w:r>
      <w:proofErr w:type="spellStart"/>
      <w:r w:rsidR="00566C06" w:rsidRPr="000759CF">
        <w:rPr>
          <w:rFonts w:ascii="Eurostile" w:eastAsia="Times New Roman" w:hAnsi="Eurostile" w:cs="Times New Roman"/>
          <w:b/>
          <w:bCs/>
          <w:color w:val="31849B" w:themeColor="accent5" w:themeShade="BF"/>
          <w:kern w:val="36"/>
          <w:sz w:val="48"/>
          <w:szCs w:val="48"/>
          <w:lang w:val="fr-FR"/>
        </w:rPr>
        <w:t>Benkhadra</w:t>
      </w:r>
      <w:proofErr w:type="spellEnd"/>
      <w:r w:rsidR="00566C06" w:rsidRPr="000759CF">
        <w:rPr>
          <w:rFonts w:ascii="Eurostile" w:eastAsia="Times New Roman" w:hAnsi="Eurostile" w:cs="Times New Roman"/>
          <w:b/>
          <w:bCs/>
          <w:color w:val="31849B" w:themeColor="accent5" w:themeShade="BF"/>
          <w:kern w:val="36"/>
          <w:sz w:val="48"/>
          <w:szCs w:val="48"/>
          <w:lang w:val="fr-FR"/>
        </w:rPr>
        <w:t>)</w:t>
      </w:r>
    </w:p>
    <w:p w:rsidR="00566C06" w:rsidRPr="000759CF" w:rsidRDefault="00566C06" w:rsidP="000759CF">
      <w:pPr>
        <w:spacing w:before="100" w:beforeAutospacing="1" w:after="100" w:afterAutospacing="1" w:line="240" w:lineRule="auto"/>
        <w:ind w:left="-567" w:right="-563"/>
        <w:outlineLvl w:val="0"/>
        <w:rPr>
          <w:rFonts w:ascii="Eurostile" w:hAnsi="Eurostile"/>
          <w:vanish/>
          <w:specVanish/>
        </w:rPr>
      </w:pPr>
      <w:r w:rsidRPr="000759CF">
        <w:rPr>
          <w:rFonts w:ascii="Eurostile" w:hAnsi="Eurostile"/>
          <w:lang w:val="fr-FR"/>
        </w:rPr>
        <w:t xml:space="preserve">Rabat, 30 mai 2013 (MAP) û Une plus grande intégration entre les pays nord-africains donnerait du punch à la dynamique de leur développement, du fait que l'absence d'intégration économique entre ses nations leur fait perdre 2 à 3 pc du PIB, a indiqué, mercredi à Rabat, Amina </w:t>
      </w:r>
      <w:proofErr w:type="spellStart"/>
      <w:r w:rsidRPr="000759CF">
        <w:rPr>
          <w:rFonts w:ascii="Eurostile" w:hAnsi="Eurostile"/>
          <w:lang w:val="fr-FR"/>
        </w:rPr>
        <w:t>Benkhadra</w:t>
      </w:r>
      <w:proofErr w:type="spellEnd"/>
      <w:r w:rsidRPr="000759CF">
        <w:rPr>
          <w:rFonts w:ascii="Eurostile" w:hAnsi="Eurostile"/>
          <w:lang w:val="fr-FR"/>
        </w:rPr>
        <w:t>, directeur général de l'Office national des hydrocarbures et des mines (ONHYM).</w:t>
      </w:r>
      <w:r w:rsidRPr="000759CF">
        <w:rPr>
          <w:rFonts w:ascii="Eurostile" w:hAnsi="Eurostile"/>
          <w:lang w:val="fr-FR"/>
        </w:rPr>
        <w:br/>
      </w:r>
      <w:r w:rsidRPr="000759CF">
        <w:rPr>
          <w:rFonts w:ascii="Eurostile" w:hAnsi="Eurostile"/>
          <w:lang w:val="fr-FR"/>
        </w:rPr>
        <w:br/>
        <w:t xml:space="preserve">"A présent, l'intégration aussi bien en Afrique du nord que dans d'autres coins de l'Afrique demeure manifestement insuffisante par rapport aux potentialités dont regorgent ces zones, ce qui induit une perte de 2 à 3 pc du PIB des pays de ces régions", s'est lamentée Mme </w:t>
      </w:r>
      <w:proofErr w:type="spellStart"/>
      <w:r w:rsidRPr="000759CF">
        <w:rPr>
          <w:rFonts w:ascii="Eurostile" w:hAnsi="Eurostile"/>
          <w:lang w:val="fr-FR"/>
        </w:rPr>
        <w:t>Benkhadra</w:t>
      </w:r>
      <w:proofErr w:type="spellEnd"/>
      <w:r w:rsidRPr="000759CF">
        <w:rPr>
          <w:rFonts w:ascii="Eurostile" w:hAnsi="Eurostile"/>
          <w:lang w:val="fr-FR"/>
        </w:rPr>
        <w:t xml:space="preserve"> qui s'exprimait lors d'un dîner-débat sous le thème "Quelles Afrique du Nord dans 50 ans ?".</w:t>
      </w:r>
      <w:r w:rsidRPr="000759CF">
        <w:rPr>
          <w:rFonts w:ascii="Eurostile" w:hAnsi="Eurostile"/>
          <w:lang w:val="fr-FR"/>
        </w:rPr>
        <w:br/>
      </w:r>
      <w:r w:rsidRPr="000759CF">
        <w:rPr>
          <w:rFonts w:ascii="Eurostile" w:hAnsi="Eurostile"/>
          <w:lang w:val="fr-FR"/>
        </w:rPr>
        <w:br/>
        <w:t>Le directeur général de l'ONHYM a souligné que la région est riche en ressources diversifiées (..) mais "la majorité de nos échanges en Afrique du nord se font avec l'Europe, et les échanges intra-régionaux ne représentent que 4 pc du potentiel de la région".</w:t>
      </w:r>
      <w:r w:rsidRPr="000759CF">
        <w:rPr>
          <w:rFonts w:ascii="Eurostile" w:hAnsi="Eurostile"/>
          <w:lang w:val="fr-FR"/>
        </w:rPr>
        <w:br/>
      </w:r>
      <w:r w:rsidRPr="000759CF">
        <w:rPr>
          <w:rFonts w:ascii="Eurostile" w:hAnsi="Eurostile"/>
          <w:lang w:val="fr-FR"/>
        </w:rPr>
        <w:br/>
        <w:t xml:space="preserve">Cela montre, selon Mme </w:t>
      </w:r>
      <w:proofErr w:type="spellStart"/>
      <w:r w:rsidRPr="000759CF">
        <w:rPr>
          <w:rFonts w:ascii="Eurostile" w:hAnsi="Eurostile"/>
          <w:lang w:val="fr-FR"/>
        </w:rPr>
        <w:t>Benkhadra</w:t>
      </w:r>
      <w:proofErr w:type="spellEnd"/>
      <w:r w:rsidRPr="000759CF">
        <w:rPr>
          <w:rFonts w:ascii="Eurostile" w:hAnsi="Eurostile"/>
          <w:lang w:val="fr-FR"/>
        </w:rPr>
        <w:t>, l'ampleur du développement que les pays africains pourraient réaliser s'ils arrivent à jeter les fondements d'une intégration agissante, favorisant plus de synergie et de complémentarité entre les différentes richesses qu'ils possèdent.</w:t>
      </w:r>
      <w:r w:rsidRPr="000759CF">
        <w:rPr>
          <w:rFonts w:ascii="Eurostile" w:hAnsi="Eurostile"/>
          <w:lang w:val="fr-FR"/>
        </w:rPr>
        <w:br/>
      </w:r>
      <w:r w:rsidRPr="000759CF">
        <w:rPr>
          <w:rFonts w:ascii="Eurostile" w:hAnsi="Eurostile"/>
          <w:lang w:val="fr-FR"/>
        </w:rPr>
        <w:br/>
        <w:t>De son côté, Carlos Lopez, sous-secrétaire général des Nations unies et secrétaire exécutif de la commission économique pour l'Afrique, a jugé "très important de mesurer le manque à gagner par les économies nord-africaines, l'absence d'intégration occasionnant une réduction des possibilités d'industrialisation et de modernisation de ces pays".</w:t>
      </w:r>
      <w:r w:rsidRPr="000759CF">
        <w:rPr>
          <w:rFonts w:ascii="Eurostile" w:hAnsi="Eurostile"/>
          <w:lang w:val="fr-FR"/>
        </w:rPr>
        <w:br/>
      </w:r>
      <w:r w:rsidRPr="000759CF">
        <w:rPr>
          <w:rFonts w:ascii="Eurostile" w:hAnsi="Eurostile"/>
          <w:lang w:val="fr-FR"/>
        </w:rPr>
        <w:br/>
        <w:t>Il a relevé, dans ce sens, que l'Afrique du nord, comparée à d'autres régions sous-africaines, est la région la plus en retard dans le domaine d'intégration aux niveaux commercial, financier et des possibilités d'échange du capital humain.</w:t>
      </w:r>
      <w:r w:rsidRPr="000759CF">
        <w:rPr>
          <w:rFonts w:ascii="Eurostile" w:hAnsi="Eurostile"/>
          <w:lang w:val="fr-FR"/>
        </w:rPr>
        <w:br/>
      </w:r>
      <w:r w:rsidRPr="000759CF">
        <w:rPr>
          <w:rFonts w:ascii="Eurostile" w:hAnsi="Eurostile"/>
          <w:lang w:val="fr-FR"/>
        </w:rPr>
        <w:br/>
        <w:t>Les intervenants au cours de ce panel, tenu à l'occasion de la célébration du cinquantenaire du bureau Afrique du Nord de la commission, ont mis l'accent sur la nécessité d'établir une vision pour l'Afrique du Nord à l'horizon de 2063, sur la base d'une lecture neutre et réaliste du passé.</w:t>
      </w:r>
      <w:r w:rsidRPr="000759CF">
        <w:rPr>
          <w:rFonts w:ascii="Eurostile" w:hAnsi="Eurostile"/>
          <w:lang w:val="fr-FR"/>
        </w:rPr>
        <w:br/>
      </w:r>
      <w:r w:rsidRPr="000759CF">
        <w:rPr>
          <w:rFonts w:ascii="Eurostile" w:hAnsi="Eurostile"/>
          <w:lang w:val="fr-FR"/>
        </w:rPr>
        <w:br/>
        <w:t xml:space="preserve">Les panélistes ont également estimé que la région connaîtrait une transition démographique considérable et une urbanisation énorme dans les décennies à venir, appelant, par la même à tirer profit des ressources domestiques et des potentialités immenses dont regorge le continent.-(MAP)- HH---COUV. </w:t>
      </w:r>
      <w:r w:rsidRPr="000759CF">
        <w:rPr>
          <w:rFonts w:ascii="Eurostile" w:hAnsi="Eurostile"/>
        </w:rPr>
        <w:t xml:space="preserve">OE </w:t>
      </w:r>
      <w:r w:rsidRPr="000759CF">
        <w:rPr>
          <w:rFonts w:ascii="Eurostile" w:hAnsi="Eurostile"/>
        </w:rPr>
        <w:br/>
      </w:r>
      <w:r w:rsidRPr="000759CF">
        <w:rPr>
          <w:rFonts w:ascii="Eurostile" w:hAnsi="Eurostile"/>
        </w:rPr>
        <w:br/>
        <w:t xml:space="preserve">MAP 300238 GMT </w:t>
      </w:r>
      <w:proofErr w:type="spellStart"/>
      <w:r w:rsidRPr="000759CF">
        <w:rPr>
          <w:rFonts w:ascii="Eurostile" w:hAnsi="Eurostile"/>
        </w:rPr>
        <w:t>mai</w:t>
      </w:r>
      <w:proofErr w:type="spellEnd"/>
      <w:r w:rsidRPr="000759CF">
        <w:rPr>
          <w:rFonts w:ascii="Eurostile" w:hAnsi="Eurostile"/>
        </w:rPr>
        <w:t xml:space="preserve"> 2013</w:t>
      </w:r>
    </w:p>
    <w:p w:rsidR="00566C06" w:rsidRPr="000759CF" w:rsidRDefault="00566C06" w:rsidP="000759CF">
      <w:pPr>
        <w:spacing w:after="0" w:line="240" w:lineRule="auto"/>
        <w:ind w:left="-567" w:right="-563"/>
        <w:jc w:val="center"/>
        <w:rPr>
          <w:rFonts w:ascii="Eurostile" w:eastAsia="Times New Roman" w:hAnsi="Eurostile" w:cs="Times New Roman"/>
          <w:noProof/>
          <w:sz w:val="24"/>
          <w:szCs w:val="24"/>
        </w:rPr>
      </w:pPr>
    </w:p>
    <w:p w:rsidR="00566C06" w:rsidRPr="000759CF" w:rsidRDefault="00566C06" w:rsidP="000759CF">
      <w:pPr>
        <w:spacing w:after="0" w:line="240" w:lineRule="auto"/>
        <w:ind w:left="-567" w:right="-563"/>
        <w:jc w:val="center"/>
        <w:rPr>
          <w:rFonts w:ascii="Eurostile" w:eastAsia="Times New Roman" w:hAnsi="Eurostile" w:cs="Times New Roman"/>
          <w:noProof/>
          <w:sz w:val="24"/>
          <w:szCs w:val="24"/>
        </w:rPr>
      </w:pPr>
    </w:p>
    <w:p w:rsidR="00566C06" w:rsidRPr="000759CF" w:rsidRDefault="00566C06" w:rsidP="000759CF">
      <w:pPr>
        <w:spacing w:after="0" w:line="240" w:lineRule="auto"/>
        <w:ind w:left="-567" w:right="-563"/>
        <w:jc w:val="center"/>
        <w:rPr>
          <w:rFonts w:ascii="Eurostile" w:eastAsia="Times New Roman" w:hAnsi="Eurostile" w:cs="Times New Roman"/>
          <w:noProof/>
          <w:sz w:val="24"/>
          <w:szCs w:val="24"/>
        </w:rPr>
      </w:pPr>
    </w:p>
    <w:p w:rsidR="00566C06" w:rsidRPr="000759CF" w:rsidRDefault="00566C06" w:rsidP="000759CF">
      <w:pPr>
        <w:spacing w:after="0" w:line="240" w:lineRule="auto"/>
        <w:ind w:left="-567" w:right="-563"/>
        <w:jc w:val="center"/>
        <w:rPr>
          <w:rFonts w:ascii="Eurostile" w:eastAsia="Times New Roman" w:hAnsi="Eurostile" w:cs="Times New Roman"/>
          <w:noProof/>
          <w:sz w:val="24"/>
          <w:szCs w:val="24"/>
        </w:rPr>
      </w:pPr>
    </w:p>
    <w:p w:rsidR="00566C06" w:rsidRPr="000759CF" w:rsidRDefault="00566C06" w:rsidP="000759CF">
      <w:pPr>
        <w:spacing w:after="0" w:line="240" w:lineRule="auto"/>
        <w:ind w:left="-567" w:right="-563"/>
        <w:jc w:val="center"/>
        <w:rPr>
          <w:rFonts w:ascii="Eurostile" w:eastAsia="Times New Roman" w:hAnsi="Eurostile" w:cs="Times New Roman"/>
          <w:noProof/>
          <w:sz w:val="24"/>
          <w:szCs w:val="24"/>
        </w:rPr>
      </w:pPr>
    </w:p>
    <w:p w:rsidR="00566C06" w:rsidRPr="000759CF" w:rsidRDefault="00566C06" w:rsidP="000759CF">
      <w:pPr>
        <w:spacing w:after="0" w:line="240" w:lineRule="auto"/>
        <w:ind w:left="-567" w:right="-563"/>
        <w:jc w:val="center"/>
        <w:rPr>
          <w:rFonts w:ascii="Eurostile" w:eastAsia="Times New Roman" w:hAnsi="Eurostile" w:cs="Times New Roman"/>
          <w:noProof/>
          <w:sz w:val="24"/>
          <w:szCs w:val="24"/>
        </w:rPr>
      </w:pPr>
    </w:p>
    <w:p w:rsidR="00566C06" w:rsidRPr="000759CF" w:rsidRDefault="00566C06" w:rsidP="000759CF">
      <w:pPr>
        <w:spacing w:after="0" w:line="240" w:lineRule="auto"/>
        <w:ind w:left="-567" w:right="-563"/>
        <w:rPr>
          <w:rFonts w:ascii="Eurostile" w:eastAsia="Times New Roman" w:hAnsi="Eurostile" w:cs="Times New Roman"/>
          <w:noProof/>
          <w:sz w:val="24"/>
          <w:szCs w:val="24"/>
        </w:rPr>
      </w:pPr>
      <w:r w:rsidRPr="000759CF">
        <w:rPr>
          <w:rFonts w:ascii="Eurostile" w:eastAsia="Times New Roman" w:hAnsi="Eurostile" w:cs="Times New Roman"/>
          <w:noProof/>
          <w:sz w:val="24"/>
          <w:szCs w:val="24"/>
        </w:rPr>
        <w:lastRenderedPageBreak/>
        <w:drawing>
          <wp:inline distT="0" distB="0" distL="0" distR="0">
            <wp:extent cx="2409825" cy="1609725"/>
            <wp:effectExtent l="19050" t="0" r="9525" b="0"/>
            <wp:docPr id="3" name="Image 1" descr="http://apanews.net/IMG/artoff200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anews.net/IMG/artoff200250.jpg"/>
                    <pic:cNvPicPr>
                      <a:picLocks noChangeAspect="1" noChangeArrowheads="1"/>
                    </pic:cNvPicPr>
                  </pic:nvPicPr>
                  <pic:blipFill>
                    <a:blip r:embed="rId7" cstate="print"/>
                    <a:srcRect/>
                    <a:stretch>
                      <a:fillRect/>
                    </a:stretch>
                  </pic:blipFill>
                  <pic:spPr bwMode="auto">
                    <a:xfrm>
                      <a:off x="0" y="0"/>
                      <a:ext cx="2409825" cy="1609725"/>
                    </a:xfrm>
                    <a:prstGeom prst="rect">
                      <a:avLst/>
                    </a:prstGeom>
                    <a:noFill/>
                    <a:ln w="9525">
                      <a:noFill/>
                      <a:miter lim="800000"/>
                      <a:headEnd/>
                      <a:tailEnd/>
                    </a:ln>
                  </pic:spPr>
                </pic:pic>
              </a:graphicData>
            </a:graphic>
          </wp:inline>
        </w:drawing>
      </w:r>
    </w:p>
    <w:p w:rsidR="00566C06" w:rsidRPr="000759CF" w:rsidRDefault="00566C06" w:rsidP="000759CF">
      <w:pPr>
        <w:spacing w:after="0" w:line="240" w:lineRule="auto"/>
        <w:ind w:left="-567" w:right="-563"/>
        <w:rPr>
          <w:rFonts w:ascii="Eurostile" w:eastAsia="Times New Roman" w:hAnsi="Eurostile" w:cs="Times New Roman"/>
          <w:noProof/>
          <w:sz w:val="24"/>
          <w:szCs w:val="24"/>
        </w:rPr>
      </w:pPr>
    </w:p>
    <w:p w:rsidR="00566C06" w:rsidRPr="000759CF" w:rsidRDefault="00566C06" w:rsidP="000759CF">
      <w:pPr>
        <w:tabs>
          <w:tab w:val="left" w:pos="990"/>
        </w:tabs>
        <w:spacing w:after="0" w:line="240" w:lineRule="auto"/>
        <w:ind w:left="-567" w:right="-563"/>
        <w:rPr>
          <w:rFonts w:ascii="Eurostile" w:eastAsia="Times New Roman" w:hAnsi="Eurostile" w:cs="Times New Roman"/>
          <w:color w:val="31849B" w:themeColor="accent5" w:themeShade="BF"/>
          <w:sz w:val="24"/>
          <w:szCs w:val="24"/>
          <w:lang w:val="fr-FR"/>
        </w:rPr>
      </w:pPr>
      <w:r w:rsidRPr="000759CF">
        <w:rPr>
          <w:rFonts w:ascii="Eurostile" w:eastAsia="Times New Roman" w:hAnsi="Eurostile" w:cs="Times New Roman"/>
          <w:noProof/>
          <w:color w:val="31849B" w:themeColor="accent5" w:themeShade="BF"/>
          <w:sz w:val="48"/>
          <w:szCs w:val="48"/>
          <w:lang w:val="fr-FR"/>
        </w:rPr>
        <w:t xml:space="preserve"> </w:t>
      </w:r>
      <w:r w:rsidRPr="000759CF">
        <w:rPr>
          <w:rFonts w:ascii="Eurostile" w:eastAsia="Times New Roman" w:hAnsi="Eurostile" w:cs="Times New Roman"/>
          <w:color w:val="31849B" w:themeColor="accent5" w:themeShade="BF"/>
          <w:sz w:val="48"/>
          <w:szCs w:val="48"/>
          <w:lang w:val="fr-FR"/>
        </w:rPr>
        <w:t>Carlos Lopes, Secrétaire exécutif de la CEA en visite au Maroc du 27 au 30 Mai</w:t>
      </w:r>
      <w:r w:rsidRPr="000759CF">
        <w:rPr>
          <w:rFonts w:ascii="Eurostile" w:eastAsia="Times New Roman" w:hAnsi="Eurostile" w:cs="Times New Roman"/>
          <w:color w:val="31849B" w:themeColor="accent5" w:themeShade="BF"/>
          <w:sz w:val="48"/>
          <w:szCs w:val="48"/>
          <w:lang w:val="fr-FR"/>
        </w:rPr>
        <w:br/>
      </w:r>
    </w:p>
    <w:p w:rsidR="00566C06" w:rsidRPr="000759CF" w:rsidRDefault="00566C06" w:rsidP="000759CF">
      <w:pPr>
        <w:tabs>
          <w:tab w:val="left" w:pos="990"/>
        </w:tabs>
        <w:spacing w:after="0" w:line="240" w:lineRule="auto"/>
        <w:ind w:left="-567" w:right="-563"/>
        <w:rPr>
          <w:rFonts w:ascii="Eurostile" w:eastAsia="Times New Roman" w:hAnsi="Eurostile" w:cs="Times New Roman"/>
          <w:sz w:val="24"/>
          <w:szCs w:val="24"/>
          <w:lang w:val="fr-FR"/>
        </w:rPr>
      </w:pPr>
      <w:r w:rsidRPr="000759CF">
        <w:rPr>
          <w:rFonts w:ascii="Eurostile" w:eastAsia="Times New Roman" w:hAnsi="Eurostile" w:cs="Times New Roman"/>
          <w:sz w:val="24"/>
          <w:szCs w:val="24"/>
          <w:lang w:val="fr-FR"/>
        </w:rPr>
        <w:t>APA-Rabat (Maroc)</w:t>
      </w:r>
      <w:r w:rsidR="00846920" w:rsidRPr="000759CF">
        <w:rPr>
          <w:rFonts w:ascii="Eurostile" w:eastAsia="Times New Roman" w:hAnsi="Eurostile" w:cs="Times New Roman"/>
          <w:sz w:val="24"/>
          <w:szCs w:val="24"/>
          <w:lang w:val="fr-FR"/>
        </w:rPr>
        <w:t> (</w:t>
      </w:r>
      <w:r w:rsidRPr="000759CF">
        <w:rPr>
          <w:rFonts w:ascii="Eurostile" w:eastAsia="Times New Roman" w:hAnsi="Eurostile" w:cs="Times New Roman"/>
          <w:sz w:val="24"/>
          <w:szCs w:val="24"/>
          <w:lang w:val="fr-FR"/>
        </w:rPr>
        <w:t>2013-05-16 15:09:18 )</w:t>
      </w:r>
    </w:p>
    <w:p w:rsidR="00566C06" w:rsidRPr="000759CF" w:rsidRDefault="00566C06" w:rsidP="000759CF">
      <w:pPr>
        <w:tabs>
          <w:tab w:val="left" w:pos="990"/>
        </w:tabs>
        <w:spacing w:before="100" w:beforeAutospacing="1" w:after="100" w:afterAutospacing="1" w:line="240" w:lineRule="auto"/>
        <w:ind w:left="-567" w:right="-563"/>
        <w:rPr>
          <w:rFonts w:ascii="Eurostile" w:eastAsia="Times New Roman" w:hAnsi="Eurostile" w:cs="Times New Roman"/>
          <w:sz w:val="24"/>
          <w:szCs w:val="24"/>
          <w:lang w:val="fr-FR"/>
        </w:rPr>
      </w:pPr>
      <w:r w:rsidRPr="000759CF">
        <w:rPr>
          <w:rFonts w:ascii="Eurostile" w:eastAsia="Times New Roman" w:hAnsi="Eurostile" w:cs="Times New Roman"/>
          <w:sz w:val="24"/>
          <w:szCs w:val="24"/>
          <w:lang w:val="fr-FR"/>
        </w:rPr>
        <w:t xml:space="preserve">Le sous-secrétaire général des Nations unies et secrétaire exécutif de la Commission économique des Nations unies pour l'Afrique (CEA), Carlos Lopes, est attendu en mission officielle au Maroc du 27 au 30 mai. </w:t>
      </w:r>
      <w:r w:rsidRPr="000759CF">
        <w:rPr>
          <w:rFonts w:ascii="Eurostile" w:eastAsia="Times New Roman" w:hAnsi="Eurostile" w:cs="Times New Roman"/>
          <w:sz w:val="24"/>
          <w:szCs w:val="24"/>
          <w:lang w:val="fr-FR"/>
        </w:rPr>
        <w:br/>
      </w:r>
      <w:r w:rsidRPr="000759CF">
        <w:rPr>
          <w:rFonts w:ascii="Eurostile" w:eastAsia="Times New Roman" w:hAnsi="Eurostile" w:cs="Times New Roman"/>
          <w:sz w:val="24"/>
          <w:szCs w:val="24"/>
          <w:lang w:val="fr-FR"/>
        </w:rPr>
        <w:br/>
        <w:t>A cette occasion le bureau Afrique du nord de la CEA, qui célèbre cette année son cinquantenaire, se propose d'organiser le 29 mai à Rabat, un diner-débat sur le thème \"quelle Afrique du nord dans 50 ans ?", indique un communiqué de l\'organisme onusien.</w:t>
      </w:r>
      <w:r w:rsidRPr="000759CF">
        <w:rPr>
          <w:rFonts w:ascii="Eurostile" w:eastAsia="Times New Roman" w:hAnsi="Eurostile" w:cs="Times New Roman"/>
          <w:sz w:val="24"/>
          <w:szCs w:val="24"/>
          <w:lang w:val="fr-FR"/>
        </w:rPr>
        <w:br/>
      </w:r>
      <w:r w:rsidRPr="000759CF">
        <w:rPr>
          <w:rFonts w:ascii="Eurostile" w:eastAsia="Times New Roman" w:hAnsi="Eurostile" w:cs="Times New Roman"/>
          <w:sz w:val="24"/>
          <w:szCs w:val="24"/>
          <w:lang w:val="fr-FR"/>
        </w:rPr>
        <w:br/>
        <w:t>De nombreux experts et personnalités partageront, au cours de ce diner, leur analyse prospective concernant l'Afrique du nord dans 50 ans, précise le communiqué.</w:t>
      </w:r>
      <w:r w:rsidRPr="000759CF">
        <w:rPr>
          <w:rFonts w:ascii="Eurostile" w:eastAsia="Times New Roman" w:hAnsi="Eurostile" w:cs="Times New Roman"/>
          <w:sz w:val="24"/>
          <w:szCs w:val="24"/>
          <w:lang w:val="fr-FR"/>
        </w:rPr>
        <w:br/>
      </w:r>
      <w:r w:rsidRPr="000759CF">
        <w:rPr>
          <w:rFonts w:ascii="Eurostile" w:eastAsia="Times New Roman" w:hAnsi="Eurostile" w:cs="Times New Roman"/>
          <w:sz w:val="24"/>
          <w:szCs w:val="24"/>
          <w:lang w:val="fr-FR"/>
        </w:rPr>
        <w:br/>
        <w:t>"Quelle vis</w:t>
      </w:r>
      <w:r w:rsidR="00846920" w:rsidRPr="000759CF">
        <w:rPr>
          <w:rFonts w:ascii="Eurostile" w:eastAsia="Times New Roman" w:hAnsi="Eurostile" w:cs="Times New Roman"/>
          <w:sz w:val="24"/>
          <w:szCs w:val="24"/>
          <w:lang w:val="fr-FR"/>
        </w:rPr>
        <w:t>ion pour l</w:t>
      </w:r>
      <w:r w:rsidRPr="000759CF">
        <w:rPr>
          <w:rFonts w:ascii="Eurostile" w:eastAsia="Times New Roman" w:hAnsi="Eurostile" w:cs="Times New Roman"/>
          <w:sz w:val="24"/>
          <w:szCs w:val="24"/>
          <w:lang w:val="fr-FR"/>
        </w:rPr>
        <w:t>'Afrique du nord à l'horizon 2063", "quels sont les enjeux démographiques à l'horizon 2063", "la géostratégie de l'Afrique du nord en 2063" et les enjeux énergétiques de long terme en Afrique du nord\", seront entre autres parmi les thèmes abordés.</w:t>
      </w:r>
      <w:r w:rsidRPr="000759CF">
        <w:rPr>
          <w:rFonts w:ascii="Eurostile" w:eastAsia="Times New Roman" w:hAnsi="Eurostile" w:cs="Times New Roman"/>
          <w:sz w:val="24"/>
          <w:szCs w:val="24"/>
          <w:lang w:val="fr-FR"/>
        </w:rPr>
        <w:br/>
      </w:r>
      <w:r w:rsidRPr="000759CF">
        <w:rPr>
          <w:rFonts w:ascii="Eurostile" w:eastAsia="Times New Roman" w:hAnsi="Eurostile" w:cs="Times New Roman"/>
          <w:sz w:val="24"/>
          <w:szCs w:val="24"/>
          <w:lang w:val="fr-FR"/>
        </w:rPr>
        <w:br/>
        <w:t>Cette rencontre sera également pour la CEA l'occasion de lancer son rapport économique sur l'Afrique pour l\'année 2013 avec comme principal message, la transformation de l'Afrique passe par une industrialisation dont le premier support seraient les matières premières.</w:t>
      </w:r>
      <w:r w:rsidRPr="000759CF">
        <w:rPr>
          <w:rFonts w:ascii="Eurostile" w:eastAsia="Times New Roman" w:hAnsi="Eurostile" w:cs="Times New Roman"/>
          <w:sz w:val="24"/>
          <w:szCs w:val="24"/>
          <w:lang w:val="fr-FR"/>
        </w:rPr>
        <w:br/>
      </w:r>
      <w:r w:rsidRPr="000759CF">
        <w:rPr>
          <w:rFonts w:ascii="Eurostile" w:eastAsia="Times New Roman" w:hAnsi="Eurostile" w:cs="Times New Roman"/>
          <w:sz w:val="24"/>
          <w:szCs w:val="24"/>
          <w:lang w:val="fr-FR"/>
        </w:rPr>
        <w:br/>
        <w:t>MAP/APA/OD</w:t>
      </w:r>
      <w:r w:rsidRPr="000759CF">
        <w:rPr>
          <w:rFonts w:ascii="Eurostile" w:eastAsia="Times New Roman" w:hAnsi="Eurostile" w:cs="Times New Roman"/>
          <w:sz w:val="24"/>
          <w:szCs w:val="24"/>
          <w:lang w:val="fr-FR"/>
        </w:rPr>
        <w:br/>
        <w:t xml:space="preserve">2013-05-16 15:09:18 </w:t>
      </w:r>
    </w:p>
    <w:p w:rsidR="00846920" w:rsidRPr="000759CF" w:rsidRDefault="00846920" w:rsidP="000759CF">
      <w:pPr>
        <w:tabs>
          <w:tab w:val="left" w:pos="990"/>
        </w:tabs>
        <w:spacing w:before="100" w:beforeAutospacing="1" w:after="100" w:afterAutospacing="1" w:line="240" w:lineRule="auto"/>
        <w:ind w:left="-567" w:right="-563"/>
        <w:rPr>
          <w:rFonts w:ascii="Eurostile" w:eastAsia="Times New Roman" w:hAnsi="Eurostile" w:cs="Times New Roman"/>
          <w:sz w:val="24"/>
          <w:szCs w:val="24"/>
          <w:lang w:val="fr-FR"/>
        </w:rPr>
      </w:pPr>
    </w:p>
    <w:p w:rsidR="00BB15A8" w:rsidRDefault="00BB15A8">
      <w:pPr>
        <w:rPr>
          <w:rFonts w:ascii="Eurostile" w:eastAsia="Times New Roman" w:hAnsi="Eurostile" w:cs="Times New Roman"/>
          <w:sz w:val="24"/>
          <w:szCs w:val="24"/>
          <w:lang w:val="fr-FR"/>
        </w:rPr>
      </w:pPr>
      <w:r>
        <w:rPr>
          <w:rFonts w:ascii="Eurostile" w:eastAsia="Times New Roman" w:hAnsi="Eurostile" w:cs="Times New Roman"/>
          <w:sz w:val="24"/>
          <w:szCs w:val="24"/>
          <w:lang w:val="fr-FR"/>
        </w:rPr>
        <w:br w:type="page"/>
      </w:r>
    </w:p>
    <w:p w:rsidR="00846920" w:rsidRPr="00BB15A8" w:rsidRDefault="00BB15A8" w:rsidP="00BB15A8">
      <w:pPr>
        <w:tabs>
          <w:tab w:val="left" w:pos="990"/>
        </w:tabs>
        <w:spacing w:before="100" w:beforeAutospacing="1" w:after="100" w:afterAutospacing="1" w:line="240" w:lineRule="auto"/>
        <w:ind w:left="-567" w:right="-563"/>
        <w:jc w:val="right"/>
        <w:rPr>
          <w:rFonts w:asciiTheme="majorBidi" w:eastAsia="Times New Roman" w:hAnsiTheme="majorBidi" w:cstheme="majorBidi"/>
          <w:sz w:val="24"/>
          <w:szCs w:val="24"/>
          <w:lang w:val="fr-FR"/>
        </w:rPr>
      </w:pPr>
      <w:r>
        <w:rPr>
          <w:noProof/>
        </w:rPr>
        <w:lastRenderedPageBreak/>
        <w:drawing>
          <wp:inline distT="0" distB="0" distL="0" distR="0">
            <wp:extent cx="1600200" cy="514350"/>
            <wp:effectExtent l="19050" t="0" r="0" b="0"/>
            <wp:docPr id="11" name="Image 11" descr="الرئيس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الرئيسية"/>
                    <pic:cNvPicPr>
                      <a:picLocks noChangeAspect="1" noChangeArrowheads="1"/>
                    </pic:cNvPicPr>
                  </pic:nvPicPr>
                  <pic:blipFill>
                    <a:blip r:embed="rId8" cstate="print"/>
                    <a:srcRect/>
                    <a:stretch>
                      <a:fillRect/>
                    </a:stretch>
                  </pic:blipFill>
                  <pic:spPr bwMode="auto">
                    <a:xfrm>
                      <a:off x="0" y="0"/>
                      <a:ext cx="1600200" cy="514350"/>
                    </a:xfrm>
                    <a:prstGeom prst="rect">
                      <a:avLst/>
                    </a:prstGeom>
                    <a:noFill/>
                    <a:ln w="9525">
                      <a:noFill/>
                      <a:miter lim="800000"/>
                      <a:headEnd/>
                      <a:tailEnd/>
                    </a:ln>
                  </pic:spPr>
                </pic:pic>
              </a:graphicData>
            </a:graphic>
          </wp:inline>
        </w:drawing>
      </w:r>
    </w:p>
    <w:p w:rsidR="00BB15A8" w:rsidRPr="00BB15A8" w:rsidRDefault="00BB15A8" w:rsidP="000759CF">
      <w:pPr>
        <w:tabs>
          <w:tab w:val="left" w:pos="990"/>
        </w:tabs>
        <w:spacing w:before="100" w:beforeAutospacing="1" w:after="100" w:afterAutospacing="1" w:line="240" w:lineRule="auto"/>
        <w:ind w:left="-567" w:right="-563"/>
        <w:rPr>
          <w:rFonts w:asciiTheme="majorBidi" w:eastAsia="Times New Roman" w:hAnsiTheme="majorBidi" w:cstheme="majorBidi"/>
          <w:sz w:val="24"/>
          <w:szCs w:val="24"/>
          <w:lang w:val="fr-FR"/>
        </w:rPr>
      </w:pPr>
    </w:p>
    <w:p w:rsidR="00BB15A8" w:rsidRPr="00BB15A8" w:rsidRDefault="00BB15A8" w:rsidP="00BB15A8">
      <w:pPr>
        <w:pStyle w:val="Titre1"/>
        <w:bidi/>
        <w:rPr>
          <w:rFonts w:asciiTheme="majorBidi" w:hAnsiTheme="majorBidi" w:cstheme="majorBidi"/>
        </w:rPr>
      </w:pPr>
      <w:bookmarkStart w:id="0" w:name="OLE_LINK1"/>
      <w:bookmarkStart w:id="1" w:name="OLE_LINK2"/>
      <w:r w:rsidRPr="00BB15A8">
        <w:rPr>
          <w:rFonts w:asciiTheme="majorBidi" w:hAnsiTheme="majorBidi" w:cstheme="majorBidi"/>
          <w:rtl/>
        </w:rPr>
        <w:t xml:space="preserve">السكرتير التنفيذي للجنة الاقتصادية للأمم المتحدة لإفريقيا يزور المغرب من 27 إلى </w:t>
      </w:r>
      <w:r w:rsidRPr="00BB15A8">
        <w:rPr>
          <w:rFonts w:asciiTheme="majorBidi" w:hAnsiTheme="majorBidi" w:cstheme="majorBidi"/>
        </w:rPr>
        <w:t xml:space="preserve">30 </w:t>
      </w:r>
      <w:proofErr w:type="spellStart"/>
      <w:r w:rsidRPr="00BB15A8">
        <w:rPr>
          <w:rFonts w:asciiTheme="majorBidi" w:hAnsiTheme="majorBidi" w:cstheme="majorBidi"/>
          <w:rtl/>
        </w:rPr>
        <w:t>ماي</w:t>
      </w:r>
      <w:proofErr w:type="spellEnd"/>
      <w:r w:rsidRPr="00BB15A8">
        <w:rPr>
          <w:rFonts w:asciiTheme="majorBidi" w:hAnsiTheme="majorBidi" w:cstheme="majorBidi"/>
          <w:rtl/>
        </w:rPr>
        <w:t xml:space="preserve"> الجاري</w:t>
      </w:r>
      <w:bookmarkEnd w:id="0"/>
      <w:bookmarkEnd w:id="1"/>
    </w:p>
    <w:tbl>
      <w:tblPr>
        <w:tblW w:w="0" w:type="auto"/>
        <w:tblCellSpacing w:w="15" w:type="dxa"/>
        <w:tblCellMar>
          <w:top w:w="15" w:type="dxa"/>
          <w:left w:w="15" w:type="dxa"/>
          <w:bottom w:w="15" w:type="dxa"/>
          <w:right w:w="15" w:type="dxa"/>
        </w:tblCellMar>
        <w:tblLook w:val="04A0"/>
      </w:tblPr>
      <w:tblGrid>
        <w:gridCol w:w="96"/>
      </w:tblGrid>
      <w:tr w:rsidR="00BB15A8" w:rsidRPr="00BB15A8" w:rsidTr="00BB15A8">
        <w:trPr>
          <w:tblCellSpacing w:w="15" w:type="dxa"/>
        </w:trPr>
        <w:tc>
          <w:tcPr>
            <w:tcW w:w="0" w:type="auto"/>
            <w:vAlign w:val="center"/>
            <w:hideMark/>
          </w:tcPr>
          <w:p w:rsidR="00BB15A8" w:rsidRPr="00BB15A8" w:rsidRDefault="00BB15A8">
            <w:pPr>
              <w:rPr>
                <w:rFonts w:asciiTheme="majorBidi" w:hAnsiTheme="majorBidi" w:cstheme="majorBidi"/>
                <w:sz w:val="24"/>
                <w:szCs w:val="24"/>
              </w:rPr>
            </w:pPr>
          </w:p>
        </w:tc>
      </w:tr>
    </w:tbl>
    <w:p w:rsidR="00BB15A8" w:rsidRPr="00BB15A8" w:rsidRDefault="00BB15A8" w:rsidP="00BB15A8">
      <w:pPr>
        <w:bidi/>
        <w:rPr>
          <w:rFonts w:asciiTheme="majorBidi" w:hAnsiTheme="majorBidi" w:cstheme="majorBidi"/>
          <w:sz w:val="28"/>
          <w:szCs w:val="28"/>
        </w:rPr>
      </w:pPr>
      <w:r w:rsidRPr="00BB15A8">
        <w:rPr>
          <w:rFonts w:asciiTheme="majorBidi" w:hAnsiTheme="majorBidi" w:cstheme="majorBidi"/>
          <w:rtl/>
        </w:rPr>
        <w:t xml:space="preserve">و.م.ع </w:t>
      </w:r>
    </w:p>
    <w:p w:rsidR="00BB15A8" w:rsidRPr="00BB15A8" w:rsidRDefault="00BB15A8" w:rsidP="00BB15A8">
      <w:pPr>
        <w:bidi/>
        <w:rPr>
          <w:rFonts w:asciiTheme="majorBidi" w:hAnsiTheme="majorBidi" w:cstheme="majorBidi"/>
          <w:sz w:val="28"/>
          <w:szCs w:val="28"/>
        </w:rPr>
      </w:pPr>
      <w:r w:rsidRPr="00BB15A8">
        <w:rPr>
          <w:rFonts w:asciiTheme="majorBidi" w:hAnsiTheme="majorBidi" w:cstheme="majorBidi"/>
          <w:sz w:val="28"/>
          <w:szCs w:val="28"/>
        </w:rPr>
        <w:t>16.05.2013</w:t>
      </w:r>
    </w:p>
    <w:p w:rsidR="00BB15A8" w:rsidRPr="00BB15A8" w:rsidRDefault="00BB15A8" w:rsidP="00BB15A8">
      <w:pPr>
        <w:bidi/>
        <w:rPr>
          <w:rFonts w:asciiTheme="majorBidi" w:hAnsiTheme="majorBidi" w:cstheme="majorBidi"/>
          <w:sz w:val="28"/>
          <w:szCs w:val="28"/>
        </w:rPr>
      </w:pPr>
      <w:r w:rsidRPr="00BB15A8">
        <w:rPr>
          <w:rFonts w:asciiTheme="majorBidi" w:hAnsiTheme="majorBidi" w:cstheme="majorBidi"/>
          <w:sz w:val="28"/>
          <w:szCs w:val="28"/>
        </w:rPr>
        <w:t>16h00</w:t>
      </w:r>
    </w:p>
    <w:p w:rsidR="00BB15A8" w:rsidRPr="00BB15A8" w:rsidRDefault="00BB15A8" w:rsidP="00BB15A8">
      <w:pPr>
        <w:bidi/>
        <w:rPr>
          <w:rFonts w:asciiTheme="majorBidi" w:hAnsiTheme="majorBidi" w:cstheme="majorBidi"/>
          <w:sz w:val="28"/>
          <w:szCs w:val="28"/>
        </w:rPr>
      </w:pPr>
      <w:r w:rsidRPr="00BB15A8">
        <w:rPr>
          <w:rFonts w:asciiTheme="majorBidi" w:hAnsiTheme="majorBidi" w:cstheme="majorBidi"/>
          <w:sz w:val="28"/>
          <w:szCs w:val="28"/>
          <w:rtl/>
        </w:rPr>
        <w:t xml:space="preserve">الرباط 16 مايو 2013 </w:t>
      </w:r>
      <w:proofErr w:type="spellStart"/>
      <w:r w:rsidRPr="00BB15A8">
        <w:rPr>
          <w:rFonts w:asciiTheme="majorBidi" w:hAnsiTheme="majorBidi" w:cstheme="majorBidi"/>
          <w:sz w:val="28"/>
          <w:szCs w:val="28"/>
          <w:rtl/>
        </w:rPr>
        <w:t>/ومع/</w:t>
      </w:r>
      <w:proofErr w:type="spellEnd"/>
      <w:r w:rsidRPr="00BB15A8">
        <w:rPr>
          <w:rFonts w:asciiTheme="majorBidi" w:hAnsiTheme="majorBidi" w:cstheme="majorBidi"/>
          <w:sz w:val="28"/>
          <w:szCs w:val="28"/>
          <w:rtl/>
        </w:rPr>
        <w:t xml:space="preserve"> يقوم الأمين العام المساعد للأمم المتحدة والسكرتير التنفيذي للجنة </w:t>
      </w:r>
      <w:proofErr w:type="spellStart"/>
      <w:r w:rsidRPr="00BB15A8">
        <w:rPr>
          <w:rFonts w:asciiTheme="majorBidi" w:hAnsiTheme="majorBidi" w:cstheme="majorBidi"/>
          <w:sz w:val="28"/>
          <w:szCs w:val="28"/>
          <w:rtl/>
        </w:rPr>
        <w:t>الإقتصادية</w:t>
      </w:r>
      <w:proofErr w:type="spellEnd"/>
      <w:r w:rsidRPr="00BB15A8">
        <w:rPr>
          <w:rFonts w:asciiTheme="majorBidi" w:hAnsiTheme="majorBidi" w:cstheme="majorBidi"/>
          <w:sz w:val="28"/>
          <w:szCs w:val="28"/>
          <w:rtl/>
        </w:rPr>
        <w:t xml:space="preserve"> للأمم المتحدة لإفريقيا </w:t>
      </w:r>
      <w:proofErr w:type="spellStart"/>
      <w:r w:rsidRPr="00BB15A8">
        <w:rPr>
          <w:rFonts w:asciiTheme="majorBidi" w:hAnsiTheme="majorBidi" w:cstheme="majorBidi"/>
          <w:sz w:val="28"/>
          <w:szCs w:val="28"/>
          <w:rtl/>
        </w:rPr>
        <w:t>كارلوس</w:t>
      </w:r>
      <w:proofErr w:type="spellEnd"/>
      <w:r w:rsidRPr="00BB15A8">
        <w:rPr>
          <w:rFonts w:asciiTheme="majorBidi" w:hAnsiTheme="majorBidi" w:cstheme="majorBidi"/>
          <w:sz w:val="28"/>
          <w:szCs w:val="28"/>
          <w:rtl/>
        </w:rPr>
        <w:t xml:space="preserve"> </w:t>
      </w:r>
      <w:proofErr w:type="spellStart"/>
      <w:r w:rsidRPr="00BB15A8">
        <w:rPr>
          <w:rFonts w:asciiTheme="majorBidi" w:hAnsiTheme="majorBidi" w:cstheme="majorBidi"/>
          <w:sz w:val="28"/>
          <w:szCs w:val="28"/>
          <w:rtl/>
        </w:rPr>
        <w:t>لوبيز</w:t>
      </w:r>
      <w:proofErr w:type="spellEnd"/>
      <w:r w:rsidRPr="00BB15A8">
        <w:rPr>
          <w:rFonts w:asciiTheme="majorBidi" w:hAnsiTheme="majorBidi" w:cstheme="majorBidi"/>
          <w:sz w:val="28"/>
          <w:szCs w:val="28"/>
          <w:rtl/>
        </w:rPr>
        <w:t xml:space="preserve"> بزيارة رسمية للمغرب من 27 إلى 30 </w:t>
      </w:r>
      <w:proofErr w:type="spellStart"/>
      <w:r w:rsidRPr="00BB15A8">
        <w:rPr>
          <w:rFonts w:asciiTheme="majorBidi" w:hAnsiTheme="majorBidi" w:cstheme="majorBidi"/>
          <w:sz w:val="28"/>
          <w:szCs w:val="28"/>
          <w:rtl/>
        </w:rPr>
        <w:t>ماي</w:t>
      </w:r>
      <w:proofErr w:type="spellEnd"/>
      <w:r w:rsidRPr="00BB15A8">
        <w:rPr>
          <w:rFonts w:asciiTheme="majorBidi" w:hAnsiTheme="majorBidi" w:cstheme="majorBidi"/>
          <w:sz w:val="28"/>
          <w:szCs w:val="28"/>
          <w:rtl/>
        </w:rPr>
        <w:t xml:space="preserve"> الجاري.</w:t>
      </w:r>
      <w:r w:rsidRPr="00BB15A8">
        <w:rPr>
          <w:rFonts w:asciiTheme="majorBidi" w:hAnsiTheme="majorBidi" w:cstheme="majorBidi"/>
          <w:sz w:val="28"/>
          <w:szCs w:val="28"/>
          <w:rtl/>
        </w:rPr>
        <w:br/>
      </w:r>
      <w:r w:rsidRPr="00BB15A8">
        <w:rPr>
          <w:rFonts w:asciiTheme="majorBidi" w:hAnsiTheme="majorBidi" w:cstheme="majorBidi"/>
          <w:sz w:val="28"/>
          <w:szCs w:val="28"/>
          <w:rtl/>
        </w:rPr>
        <w:br/>
        <w:t xml:space="preserve">وجاء في بلاغ للجنة أنه بهذه المناسبة سيقوم مكتب شمال إفريقيا بتخليد هذه السنة لذكراه الخمسين وسيقوم يوم 29 </w:t>
      </w:r>
      <w:proofErr w:type="spellStart"/>
      <w:r w:rsidRPr="00BB15A8">
        <w:rPr>
          <w:rFonts w:asciiTheme="majorBidi" w:hAnsiTheme="majorBidi" w:cstheme="majorBidi"/>
          <w:sz w:val="28"/>
          <w:szCs w:val="28"/>
          <w:rtl/>
        </w:rPr>
        <w:t>ماي</w:t>
      </w:r>
      <w:proofErr w:type="spellEnd"/>
      <w:r w:rsidRPr="00BB15A8">
        <w:rPr>
          <w:rFonts w:asciiTheme="majorBidi" w:hAnsiTheme="majorBidi" w:cstheme="majorBidi"/>
          <w:sz w:val="28"/>
          <w:szCs w:val="28"/>
          <w:rtl/>
        </w:rPr>
        <w:t xml:space="preserve"> بإقامة عشاء مناقشة حول موضوع </w:t>
      </w:r>
      <w:r w:rsidRPr="00BB15A8">
        <w:rPr>
          <w:rFonts w:asciiTheme="majorBidi" w:hAnsiTheme="majorBidi" w:cstheme="majorBidi"/>
          <w:sz w:val="28"/>
          <w:szCs w:val="28"/>
          <w:rtl/>
        </w:rPr>
        <w:br/>
      </w:r>
      <w:r w:rsidRPr="00BB15A8">
        <w:rPr>
          <w:rFonts w:asciiTheme="majorBidi" w:hAnsiTheme="majorBidi" w:cstheme="majorBidi"/>
          <w:sz w:val="28"/>
          <w:szCs w:val="28"/>
          <w:rtl/>
        </w:rPr>
        <w:br/>
        <w:t xml:space="preserve">"أي شمال إفريقيا بعد خمسين سنة من </w:t>
      </w:r>
      <w:proofErr w:type="spellStart"/>
      <w:r w:rsidRPr="00BB15A8">
        <w:rPr>
          <w:rFonts w:asciiTheme="majorBidi" w:hAnsiTheme="majorBidi" w:cstheme="majorBidi"/>
          <w:sz w:val="28"/>
          <w:szCs w:val="28"/>
          <w:rtl/>
        </w:rPr>
        <w:t>الآن"</w:t>
      </w:r>
      <w:proofErr w:type="spellEnd"/>
      <w:r w:rsidRPr="00BB15A8">
        <w:rPr>
          <w:rFonts w:asciiTheme="majorBidi" w:hAnsiTheme="majorBidi" w:cstheme="majorBidi"/>
          <w:sz w:val="28"/>
          <w:szCs w:val="28"/>
          <w:rtl/>
        </w:rPr>
        <w:t xml:space="preserve"> </w:t>
      </w:r>
      <w:proofErr w:type="spellStart"/>
      <w:r w:rsidRPr="00BB15A8">
        <w:rPr>
          <w:rFonts w:asciiTheme="majorBidi" w:hAnsiTheme="majorBidi" w:cstheme="majorBidi"/>
          <w:sz w:val="28"/>
          <w:szCs w:val="28"/>
          <w:rtl/>
        </w:rPr>
        <w:t>.</w:t>
      </w:r>
      <w:proofErr w:type="spellEnd"/>
      <w:r w:rsidRPr="00BB15A8">
        <w:rPr>
          <w:rFonts w:asciiTheme="majorBidi" w:hAnsiTheme="majorBidi" w:cstheme="majorBidi"/>
          <w:sz w:val="28"/>
          <w:szCs w:val="28"/>
          <w:rtl/>
        </w:rPr>
        <w:br/>
      </w:r>
      <w:r w:rsidRPr="00BB15A8">
        <w:rPr>
          <w:rFonts w:asciiTheme="majorBidi" w:hAnsiTheme="majorBidi" w:cstheme="majorBidi"/>
          <w:sz w:val="28"/>
          <w:szCs w:val="28"/>
          <w:rtl/>
        </w:rPr>
        <w:br/>
        <w:t xml:space="preserve">وسيشارك في هذا اللقاء العديد من الخبراء والشخصيات سيدلون بآرائهم ويناقشون مواضيع من قبيل "أي رؤية لشمال إفريقيا في أفق </w:t>
      </w:r>
      <w:proofErr w:type="spellStart"/>
      <w:r w:rsidRPr="00BB15A8">
        <w:rPr>
          <w:rFonts w:asciiTheme="majorBidi" w:hAnsiTheme="majorBidi" w:cstheme="majorBidi"/>
          <w:sz w:val="28"/>
          <w:szCs w:val="28"/>
          <w:rtl/>
        </w:rPr>
        <w:t>2063"</w:t>
      </w:r>
      <w:proofErr w:type="spellEnd"/>
      <w:r w:rsidRPr="00BB15A8">
        <w:rPr>
          <w:rFonts w:asciiTheme="majorBidi" w:hAnsiTheme="majorBidi" w:cstheme="majorBidi"/>
          <w:sz w:val="28"/>
          <w:szCs w:val="28"/>
          <w:rtl/>
        </w:rPr>
        <w:t xml:space="preserve"> و"ما هي الرهانات </w:t>
      </w:r>
      <w:proofErr w:type="spellStart"/>
      <w:r w:rsidRPr="00BB15A8">
        <w:rPr>
          <w:rFonts w:asciiTheme="majorBidi" w:hAnsiTheme="majorBidi" w:cstheme="majorBidi"/>
          <w:sz w:val="28"/>
          <w:szCs w:val="28"/>
          <w:rtl/>
        </w:rPr>
        <w:t>الديموغرافية</w:t>
      </w:r>
      <w:proofErr w:type="spellEnd"/>
      <w:r w:rsidRPr="00BB15A8">
        <w:rPr>
          <w:rFonts w:asciiTheme="majorBidi" w:hAnsiTheme="majorBidi" w:cstheme="majorBidi"/>
          <w:sz w:val="28"/>
          <w:szCs w:val="28"/>
          <w:rtl/>
        </w:rPr>
        <w:t xml:space="preserve"> في افق 2063 </w:t>
      </w:r>
      <w:proofErr w:type="spellStart"/>
      <w:r w:rsidRPr="00BB15A8">
        <w:rPr>
          <w:rFonts w:asciiTheme="majorBidi" w:hAnsiTheme="majorBidi" w:cstheme="majorBidi"/>
          <w:sz w:val="28"/>
          <w:szCs w:val="28"/>
          <w:rtl/>
        </w:rPr>
        <w:t>"</w:t>
      </w:r>
      <w:proofErr w:type="spellEnd"/>
      <w:r w:rsidRPr="00BB15A8">
        <w:rPr>
          <w:rFonts w:asciiTheme="majorBidi" w:hAnsiTheme="majorBidi" w:cstheme="majorBidi"/>
          <w:sz w:val="28"/>
          <w:szCs w:val="28"/>
          <w:rtl/>
        </w:rPr>
        <w:t xml:space="preserve"> و"استراتيجية شمال إفريقيا في 2063 </w:t>
      </w:r>
      <w:proofErr w:type="spellStart"/>
      <w:r w:rsidRPr="00BB15A8">
        <w:rPr>
          <w:rFonts w:asciiTheme="majorBidi" w:hAnsiTheme="majorBidi" w:cstheme="majorBidi"/>
          <w:sz w:val="28"/>
          <w:szCs w:val="28"/>
          <w:rtl/>
        </w:rPr>
        <w:t>".</w:t>
      </w:r>
      <w:proofErr w:type="spellEnd"/>
      <w:r w:rsidRPr="00BB15A8">
        <w:rPr>
          <w:rFonts w:asciiTheme="majorBidi" w:hAnsiTheme="majorBidi" w:cstheme="majorBidi"/>
          <w:sz w:val="28"/>
          <w:szCs w:val="28"/>
          <w:rtl/>
        </w:rPr>
        <w:br/>
      </w:r>
      <w:r w:rsidRPr="00BB15A8">
        <w:rPr>
          <w:rFonts w:asciiTheme="majorBidi" w:hAnsiTheme="majorBidi" w:cstheme="majorBidi"/>
          <w:sz w:val="28"/>
          <w:szCs w:val="28"/>
          <w:rtl/>
        </w:rPr>
        <w:br/>
        <w:t xml:space="preserve">وسيكون هذا اللقاء مناسبة ايضا للمكتب لتقديم تقريره </w:t>
      </w:r>
      <w:proofErr w:type="spellStart"/>
      <w:r w:rsidRPr="00BB15A8">
        <w:rPr>
          <w:rFonts w:asciiTheme="majorBidi" w:hAnsiTheme="majorBidi" w:cstheme="majorBidi"/>
          <w:sz w:val="28"/>
          <w:szCs w:val="28"/>
          <w:rtl/>
        </w:rPr>
        <w:t>الإقتصادي</w:t>
      </w:r>
      <w:proofErr w:type="spellEnd"/>
      <w:r w:rsidRPr="00BB15A8">
        <w:rPr>
          <w:rFonts w:asciiTheme="majorBidi" w:hAnsiTheme="majorBidi" w:cstheme="majorBidi"/>
          <w:sz w:val="28"/>
          <w:szCs w:val="28"/>
          <w:rtl/>
        </w:rPr>
        <w:t xml:space="preserve"> حول إفريقيا لعام 2013 </w:t>
      </w:r>
      <w:proofErr w:type="spellStart"/>
      <w:r w:rsidRPr="00BB15A8">
        <w:rPr>
          <w:rFonts w:asciiTheme="majorBidi" w:hAnsiTheme="majorBidi" w:cstheme="majorBidi"/>
          <w:sz w:val="28"/>
          <w:szCs w:val="28"/>
          <w:rtl/>
        </w:rPr>
        <w:t>.</w:t>
      </w:r>
      <w:proofErr w:type="spellEnd"/>
      <w:r w:rsidRPr="00BB15A8">
        <w:rPr>
          <w:rFonts w:asciiTheme="majorBidi" w:hAnsiTheme="majorBidi" w:cstheme="majorBidi"/>
          <w:sz w:val="28"/>
          <w:szCs w:val="28"/>
          <w:rtl/>
        </w:rPr>
        <w:t xml:space="preserve"> ت/</w:t>
      </w:r>
      <w:proofErr w:type="gramStart"/>
      <w:r w:rsidRPr="00BB15A8">
        <w:rPr>
          <w:rFonts w:asciiTheme="majorBidi" w:hAnsiTheme="majorBidi" w:cstheme="majorBidi"/>
          <w:sz w:val="28"/>
          <w:szCs w:val="28"/>
          <w:rtl/>
        </w:rPr>
        <w:t>حب</w:t>
      </w:r>
      <w:proofErr w:type="gramEnd"/>
    </w:p>
    <w:p w:rsidR="00BB15A8" w:rsidRPr="00BB15A8" w:rsidRDefault="00BB15A8" w:rsidP="000759CF">
      <w:pPr>
        <w:tabs>
          <w:tab w:val="left" w:pos="990"/>
        </w:tabs>
        <w:spacing w:before="100" w:beforeAutospacing="1" w:after="100" w:afterAutospacing="1" w:line="240" w:lineRule="auto"/>
        <w:ind w:left="-567" w:right="-563"/>
        <w:rPr>
          <w:rFonts w:ascii="Eurostile" w:eastAsia="Times New Roman" w:hAnsi="Eurostile" w:cs="Times New Roman"/>
          <w:sz w:val="24"/>
          <w:szCs w:val="24"/>
        </w:rPr>
      </w:pPr>
    </w:p>
    <w:p w:rsidR="00566C06" w:rsidRPr="000759CF" w:rsidRDefault="00566C06" w:rsidP="000759CF">
      <w:pPr>
        <w:spacing w:before="100" w:beforeAutospacing="1" w:after="100" w:afterAutospacing="1" w:line="240" w:lineRule="auto"/>
        <w:ind w:left="-567" w:right="-563"/>
        <w:outlineLvl w:val="0"/>
        <w:rPr>
          <w:rFonts w:ascii="Eurostile" w:eastAsia="Times New Roman" w:hAnsi="Eurostile" w:cs="Times New Roman"/>
          <w:b/>
          <w:bCs/>
          <w:kern w:val="36"/>
          <w:sz w:val="48"/>
          <w:szCs w:val="48"/>
          <w:lang w:val="fr-FR"/>
        </w:rPr>
      </w:pPr>
    </w:p>
    <w:p w:rsidR="00FD2F6E" w:rsidRPr="000759CF" w:rsidRDefault="00FD2F6E" w:rsidP="000759CF">
      <w:pPr>
        <w:ind w:left="-567" w:right="-563"/>
        <w:rPr>
          <w:rFonts w:ascii="Eurostile" w:hAnsi="Eurostile"/>
          <w:lang w:val="fr-FR"/>
        </w:rPr>
      </w:pPr>
    </w:p>
    <w:sectPr w:rsidR="00FD2F6E" w:rsidRPr="000759CF" w:rsidSect="000759CF">
      <w:pgSz w:w="12240" w:h="15840"/>
      <w:pgMar w:top="709"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Eurostile">
    <w:panose1 w:val="020B0504020202050204"/>
    <w:charset w:val="00"/>
    <w:family w:val="swiss"/>
    <w:pitch w:val="variable"/>
    <w:sig w:usb0="00000007" w:usb1="00000000" w:usb2="00000000" w:usb3="00000000" w:csb0="0000009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429AE"/>
    <w:multiLevelType w:val="multilevel"/>
    <w:tmpl w:val="61020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6C06"/>
    <w:rsid w:val="00021370"/>
    <w:rsid w:val="00022271"/>
    <w:rsid w:val="0003685F"/>
    <w:rsid w:val="0006288B"/>
    <w:rsid w:val="00064CDE"/>
    <w:rsid w:val="000660AC"/>
    <w:rsid w:val="000759CF"/>
    <w:rsid w:val="00094700"/>
    <w:rsid w:val="000A5A4B"/>
    <w:rsid w:val="000C04DA"/>
    <w:rsid w:val="000E6D62"/>
    <w:rsid w:val="000F40C4"/>
    <w:rsid w:val="001223C7"/>
    <w:rsid w:val="00145E7F"/>
    <w:rsid w:val="00166CB1"/>
    <w:rsid w:val="00176CBD"/>
    <w:rsid w:val="001833B2"/>
    <w:rsid w:val="0019512A"/>
    <w:rsid w:val="001A005C"/>
    <w:rsid w:val="001B1555"/>
    <w:rsid w:val="001B4868"/>
    <w:rsid w:val="001D03AB"/>
    <w:rsid w:val="001D1B6B"/>
    <w:rsid w:val="00216BA4"/>
    <w:rsid w:val="00277E6B"/>
    <w:rsid w:val="00290602"/>
    <w:rsid w:val="00291211"/>
    <w:rsid w:val="00294220"/>
    <w:rsid w:val="002A1646"/>
    <w:rsid w:val="002B651C"/>
    <w:rsid w:val="002D24A8"/>
    <w:rsid w:val="00305EDF"/>
    <w:rsid w:val="0033194B"/>
    <w:rsid w:val="00375A78"/>
    <w:rsid w:val="00375C77"/>
    <w:rsid w:val="00391A34"/>
    <w:rsid w:val="003B6A95"/>
    <w:rsid w:val="003C2159"/>
    <w:rsid w:val="003D103E"/>
    <w:rsid w:val="003D41BC"/>
    <w:rsid w:val="003F0B6E"/>
    <w:rsid w:val="003F30C4"/>
    <w:rsid w:val="004102DA"/>
    <w:rsid w:val="004168AE"/>
    <w:rsid w:val="0042277E"/>
    <w:rsid w:val="00471287"/>
    <w:rsid w:val="004A6EEE"/>
    <w:rsid w:val="004A7B14"/>
    <w:rsid w:val="004C250F"/>
    <w:rsid w:val="004E16BA"/>
    <w:rsid w:val="004E4CD8"/>
    <w:rsid w:val="00534A78"/>
    <w:rsid w:val="00550107"/>
    <w:rsid w:val="00565D2A"/>
    <w:rsid w:val="00566C06"/>
    <w:rsid w:val="005944CF"/>
    <w:rsid w:val="005A7613"/>
    <w:rsid w:val="005C7444"/>
    <w:rsid w:val="00647E0E"/>
    <w:rsid w:val="00654102"/>
    <w:rsid w:val="00657242"/>
    <w:rsid w:val="00661D17"/>
    <w:rsid w:val="00681EB6"/>
    <w:rsid w:val="00684565"/>
    <w:rsid w:val="0068509A"/>
    <w:rsid w:val="006963F6"/>
    <w:rsid w:val="006A7524"/>
    <w:rsid w:val="006B0F1F"/>
    <w:rsid w:val="006D43C7"/>
    <w:rsid w:val="006F5410"/>
    <w:rsid w:val="00707DE5"/>
    <w:rsid w:val="00711393"/>
    <w:rsid w:val="007267C0"/>
    <w:rsid w:val="00751E2B"/>
    <w:rsid w:val="00756031"/>
    <w:rsid w:val="00792F4D"/>
    <w:rsid w:val="007B7301"/>
    <w:rsid w:val="007C635B"/>
    <w:rsid w:val="007D7F00"/>
    <w:rsid w:val="007F0E8F"/>
    <w:rsid w:val="008007B3"/>
    <w:rsid w:val="008040A0"/>
    <w:rsid w:val="008104D1"/>
    <w:rsid w:val="008153F0"/>
    <w:rsid w:val="00817057"/>
    <w:rsid w:val="00827E87"/>
    <w:rsid w:val="00846920"/>
    <w:rsid w:val="00860092"/>
    <w:rsid w:val="008701B3"/>
    <w:rsid w:val="00876FDB"/>
    <w:rsid w:val="00880E84"/>
    <w:rsid w:val="008A0C0F"/>
    <w:rsid w:val="008A5CB7"/>
    <w:rsid w:val="008B0568"/>
    <w:rsid w:val="008B3CB7"/>
    <w:rsid w:val="008E1266"/>
    <w:rsid w:val="008F6864"/>
    <w:rsid w:val="009035E0"/>
    <w:rsid w:val="00913F9D"/>
    <w:rsid w:val="00924637"/>
    <w:rsid w:val="00954207"/>
    <w:rsid w:val="00954895"/>
    <w:rsid w:val="00957067"/>
    <w:rsid w:val="009616BB"/>
    <w:rsid w:val="0096471D"/>
    <w:rsid w:val="00976D8D"/>
    <w:rsid w:val="009957A3"/>
    <w:rsid w:val="009A2A31"/>
    <w:rsid w:val="009B3D8B"/>
    <w:rsid w:val="009C09FB"/>
    <w:rsid w:val="00A04137"/>
    <w:rsid w:val="00A4524A"/>
    <w:rsid w:val="00A555D2"/>
    <w:rsid w:val="00A83F85"/>
    <w:rsid w:val="00A841F4"/>
    <w:rsid w:val="00AA2655"/>
    <w:rsid w:val="00AD04B6"/>
    <w:rsid w:val="00AE4F1E"/>
    <w:rsid w:val="00B00AF1"/>
    <w:rsid w:val="00B0203D"/>
    <w:rsid w:val="00B05FF4"/>
    <w:rsid w:val="00B2464E"/>
    <w:rsid w:val="00B362AC"/>
    <w:rsid w:val="00B65C76"/>
    <w:rsid w:val="00B86D3D"/>
    <w:rsid w:val="00BB15A8"/>
    <w:rsid w:val="00BC17AC"/>
    <w:rsid w:val="00BC41C7"/>
    <w:rsid w:val="00BF69EC"/>
    <w:rsid w:val="00C11397"/>
    <w:rsid w:val="00C16E11"/>
    <w:rsid w:val="00C30DD3"/>
    <w:rsid w:val="00C32578"/>
    <w:rsid w:val="00C52278"/>
    <w:rsid w:val="00C66C95"/>
    <w:rsid w:val="00C677E5"/>
    <w:rsid w:val="00C67F1C"/>
    <w:rsid w:val="00C82B80"/>
    <w:rsid w:val="00CB4580"/>
    <w:rsid w:val="00CC132F"/>
    <w:rsid w:val="00CD69F6"/>
    <w:rsid w:val="00D00AC2"/>
    <w:rsid w:val="00D13099"/>
    <w:rsid w:val="00D46178"/>
    <w:rsid w:val="00D80DCC"/>
    <w:rsid w:val="00D8451D"/>
    <w:rsid w:val="00DB1136"/>
    <w:rsid w:val="00DC7C8B"/>
    <w:rsid w:val="00DD07FD"/>
    <w:rsid w:val="00DE0094"/>
    <w:rsid w:val="00DE66D8"/>
    <w:rsid w:val="00E16376"/>
    <w:rsid w:val="00E16664"/>
    <w:rsid w:val="00E2327B"/>
    <w:rsid w:val="00E320A7"/>
    <w:rsid w:val="00E5599B"/>
    <w:rsid w:val="00E6198B"/>
    <w:rsid w:val="00E65939"/>
    <w:rsid w:val="00E84628"/>
    <w:rsid w:val="00E85192"/>
    <w:rsid w:val="00EA3D35"/>
    <w:rsid w:val="00EC5790"/>
    <w:rsid w:val="00ED7607"/>
    <w:rsid w:val="00EF2AC3"/>
    <w:rsid w:val="00F43DE5"/>
    <w:rsid w:val="00F80E0A"/>
    <w:rsid w:val="00F85480"/>
    <w:rsid w:val="00F96EF0"/>
    <w:rsid w:val="00FA119E"/>
    <w:rsid w:val="00FA1473"/>
    <w:rsid w:val="00FB1275"/>
    <w:rsid w:val="00FC6159"/>
    <w:rsid w:val="00FD2F6E"/>
    <w:rsid w:val="00FE4735"/>
    <w:rsid w:val="00FF4E8E"/>
    <w:rsid w:val="00FF68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6E"/>
  </w:style>
  <w:style w:type="paragraph" w:styleId="Titre1">
    <w:name w:val="heading 1"/>
    <w:basedOn w:val="Normal"/>
    <w:link w:val="Titre1Car"/>
    <w:uiPriority w:val="9"/>
    <w:qFormat/>
    <w:rsid w:val="00566C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3">
    <w:name w:val="heading 3"/>
    <w:basedOn w:val="Normal"/>
    <w:next w:val="Normal"/>
    <w:link w:val="Titre3Car"/>
    <w:uiPriority w:val="9"/>
    <w:semiHidden/>
    <w:unhideWhenUsed/>
    <w:qFormat/>
    <w:rsid w:val="001833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6C06"/>
    <w:rPr>
      <w:rFonts w:ascii="Times New Roman" w:eastAsia="Times New Roman" w:hAnsi="Times New Roman" w:cs="Times New Roman"/>
      <w:b/>
      <w:bCs/>
      <w:kern w:val="36"/>
      <w:sz w:val="48"/>
      <w:szCs w:val="48"/>
    </w:rPr>
  </w:style>
  <w:style w:type="character" w:customStyle="1" w:styleId="element">
    <w:name w:val="element"/>
    <w:basedOn w:val="Policepardfaut"/>
    <w:rsid w:val="00566C06"/>
  </w:style>
  <w:style w:type="character" w:styleId="Lienhypertexte">
    <w:name w:val="Hyperlink"/>
    <w:basedOn w:val="Policepardfaut"/>
    <w:uiPriority w:val="99"/>
    <w:semiHidden/>
    <w:unhideWhenUsed/>
    <w:rsid w:val="00566C06"/>
    <w:rPr>
      <w:color w:val="0000FF"/>
      <w:u w:val="single"/>
    </w:rPr>
  </w:style>
  <w:style w:type="character" w:customStyle="1" w:styleId="champs">
    <w:name w:val="champs"/>
    <w:basedOn w:val="Policepardfaut"/>
    <w:rsid w:val="00566C06"/>
  </w:style>
  <w:style w:type="paragraph" w:styleId="NormalWeb">
    <w:name w:val="Normal (Web)"/>
    <w:basedOn w:val="Normal"/>
    <w:uiPriority w:val="99"/>
    <w:unhideWhenUsed/>
    <w:rsid w:val="00566C06"/>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566C0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66C06"/>
    <w:rPr>
      <w:rFonts w:ascii="Tahoma" w:hAnsi="Tahoma" w:cs="Tahoma"/>
      <w:sz w:val="16"/>
      <w:szCs w:val="16"/>
    </w:rPr>
  </w:style>
  <w:style w:type="character" w:customStyle="1" w:styleId="Titre3Car">
    <w:name w:val="Titre 3 Car"/>
    <w:basedOn w:val="Policepardfaut"/>
    <w:link w:val="Titre3"/>
    <w:uiPriority w:val="9"/>
    <w:semiHidden/>
    <w:rsid w:val="001833B2"/>
    <w:rPr>
      <w:rFonts w:asciiTheme="majorHAnsi" w:eastAsiaTheme="majorEastAsia" w:hAnsiTheme="majorHAnsi" w:cstheme="majorBidi"/>
      <w:b/>
      <w:bCs/>
      <w:color w:val="4F81BD" w:themeColor="accent1"/>
    </w:rPr>
  </w:style>
  <w:style w:type="character" w:customStyle="1" w:styleId="in-widget">
    <w:name w:val="in-widget"/>
    <w:basedOn w:val="Policepardfaut"/>
    <w:rsid w:val="001833B2"/>
  </w:style>
  <w:style w:type="character" w:customStyle="1" w:styleId="in-top">
    <w:name w:val="in-top"/>
    <w:basedOn w:val="Policepardfaut"/>
    <w:rsid w:val="001833B2"/>
  </w:style>
  <w:style w:type="character" w:customStyle="1" w:styleId="nbcomments">
    <w:name w:val="nb_comments"/>
    <w:basedOn w:val="Policepardfaut"/>
    <w:rsid w:val="00BB15A8"/>
  </w:style>
</w:styles>
</file>

<file path=word/webSettings.xml><?xml version="1.0" encoding="utf-8"?>
<w:webSettings xmlns:r="http://schemas.openxmlformats.org/officeDocument/2006/relationships" xmlns:w="http://schemas.openxmlformats.org/wordprocessingml/2006/main">
  <w:divs>
    <w:div w:id="26761934">
      <w:bodyDiv w:val="1"/>
      <w:marLeft w:val="0"/>
      <w:marRight w:val="0"/>
      <w:marTop w:val="0"/>
      <w:marBottom w:val="0"/>
      <w:divBdr>
        <w:top w:val="none" w:sz="0" w:space="0" w:color="auto"/>
        <w:left w:val="none" w:sz="0" w:space="0" w:color="auto"/>
        <w:bottom w:val="none" w:sz="0" w:space="0" w:color="auto"/>
        <w:right w:val="none" w:sz="0" w:space="0" w:color="auto"/>
      </w:divBdr>
    </w:div>
    <w:div w:id="1556697153">
      <w:bodyDiv w:val="1"/>
      <w:marLeft w:val="0"/>
      <w:marRight w:val="0"/>
      <w:marTop w:val="0"/>
      <w:marBottom w:val="0"/>
      <w:divBdr>
        <w:top w:val="none" w:sz="0" w:space="0" w:color="auto"/>
        <w:left w:val="none" w:sz="0" w:space="0" w:color="auto"/>
        <w:bottom w:val="none" w:sz="0" w:space="0" w:color="auto"/>
        <w:right w:val="none" w:sz="0" w:space="0" w:color="auto"/>
      </w:divBdr>
      <w:divsChild>
        <w:div w:id="2092267227">
          <w:marLeft w:val="0"/>
          <w:marRight w:val="0"/>
          <w:marTop w:val="0"/>
          <w:marBottom w:val="0"/>
          <w:divBdr>
            <w:top w:val="none" w:sz="0" w:space="0" w:color="auto"/>
            <w:left w:val="none" w:sz="0" w:space="0" w:color="auto"/>
            <w:bottom w:val="none" w:sz="0" w:space="0" w:color="auto"/>
            <w:right w:val="none" w:sz="0" w:space="0" w:color="auto"/>
          </w:divBdr>
        </w:div>
        <w:div w:id="860705409">
          <w:marLeft w:val="0"/>
          <w:marRight w:val="0"/>
          <w:marTop w:val="0"/>
          <w:marBottom w:val="0"/>
          <w:divBdr>
            <w:top w:val="none" w:sz="0" w:space="0" w:color="auto"/>
            <w:left w:val="none" w:sz="0" w:space="0" w:color="auto"/>
            <w:bottom w:val="none" w:sz="0" w:space="0" w:color="auto"/>
            <w:right w:val="none" w:sz="0" w:space="0" w:color="auto"/>
          </w:divBdr>
          <w:divsChild>
            <w:div w:id="1311907463">
              <w:marLeft w:val="0"/>
              <w:marRight w:val="0"/>
              <w:marTop w:val="0"/>
              <w:marBottom w:val="0"/>
              <w:divBdr>
                <w:top w:val="none" w:sz="0" w:space="0" w:color="auto"/>
                <w:left w:val="none" w:sz="0" w:space="0" w:color="auto"/>
                <w:bottom w:val="none" w:sz="0" w:space="0" w:color="auto"/>
                <w:right w:val="none" w:sz="0" w:space="0" w:color="auto"/>
              </w:divBdr>
            </w:div>
          </w:divsChild>
        </w:div>
        <w:div w:id="1594510095">
          <w:marLeft w:val="0"/>
          <w:marRight w:val="0"/>
          <w:marTop w:val="0"/>
          <w:marBottom w:val="0"/>
          <w:divBdr>
            <w:top w:val="none" w:sz="0" w:space="0" w:color="auto"/>
            <w:left w:val="none" w:sz="0" w:space="0" w:color="auto"/>
            <w:bottom w:val="none" w:sz="0" w:space="0" w:color="auto"/>
            <w:right w:val="none" w:sz="0" w:space="0" w:color="auto"/>
          </w:divBdr>
          <w:divsChild>
            <w:div w:id="1693410217">
              <w:marLeft w:val="0"/>
              <w:marRight w:val="0"/>
              <w:marTop w:val="0"/>
              <w:marBottom w:val="0"/>
              <w:divBdr>
                <w:top w:val="none" w:sz="0" w:space="0" w:color="auto"/>
                <w:left w:val="none" w:sz="0" w:space="0" w:color="auto"/>
                <w:bottom w:val="none" w:sz="0" w:space="0" w:color="auto"/>
                <w:right w:val="none" w:sz="0" w:space="0" w:color="auto"/>
              </w:divBdr>
              <w:divsChild>
                <w:div w:id="953634038">
                  <w:marLeft w:val="0"/>
                  <w:marRight w:val="0"/>
                  <w:marTop w:val="0"/>
                  <w:marBottom w:val="150"/>
                  <w:divBdr>
                    <w:top w:val="none" w:sz="0" w:space="0" w:color="auto"/>
                    <w:left w:val="none" w:sz="0" w:space="0" w:color="auto"/>
                    <w:bottom w:val="none" w:sz="0" w:space="0" w:color="auto"/>
                    <w:right w:val="none" w:sz="0" w:space="0" w:color="auto"/>
                  </w:divBdr>
                </w:div>
                <w:div w:id="2013683156">
                  <w:marLeft w:val="150"/>
                  <w:marRight w:val="0"/>
                  <w:marTop w:val="0"/>
                  <w:marBottom w:val="150"/>
                  <w:divBdr>
                    <w:top w:val="none" w:sz="0" w:space="0" w:color="auto"/>
                    <w:left w:val="none" w:sz="0" w:space="0" w:color="auto"/>
                    <w:bottom w:val="none" w:sz="0" w:space="0" w:color="auto"/>
                    <w:right w:val="none" w:sz="0" w:space="0" w:color="auto"/>
                  </w:divBdr>
                  <w:divsChild>
                    <w:div w:id="1281953462">
                      <w:marLeft w:val="0"/>
                      <w:marRight w:val="0"/>
                      <w:marTop w:val="0"/>
                      <w:marBottom w:val="0"/>
                      <w:divBdr>
                        <w:top w:val="none" w:sz="0" w:space="0" w:color="auto"/>
                        <w:left w:val="none" w:sz="0" w:space="0" w:color="auto"/>
                        <w:bottom w:val="none" w:sz="0" w:space="0" w:color="auto"/>
                        <w:right w:val="none" w:sz="0" w:space="0" w:color="auto"/>
                      </w:divBdr>
                      <w:divsChild>
                        <w:div w:id="577833280">
                          <w:marLeft w:val="0"/>
                          <w:marRight w:val="0"/>
                          <w:marTop w:val="0"/>
                          <w:marBottom w:val="0"/>
                          <w:divBdr>
                            <w:top w:val="none" w:sz="0" w:space="0" w:color="auto"/>
                            <w:left w:val="none" w:sz="0" w:space="0" w:color="auto"/>
                            <w:bottom w:val="none" w:sz="0" w:space="0" w:color="auto"/>
                            <w:right w:val="none" w:sz="0" w:space="0" w:color="auto"/>
                          </w:divBdr>
                        </w:div>
                        <w:div w:id="1472284619">
                          <w:marLeft w:val="0"/>
                          <w:marRight w:val="0"/>
                          <w:marTop w:val="0"/>
                          <w:marBottom w:val="0"/>
                          <w:divBdr>
                            <w:top w:val="none" w:sz="0" w:space="0" w:color="auto"/>
                            <w:left w:val="none" w:sz="0" w:space="0" w:color="auto"/>
                            <w:bottom w:val="none" w:sz="0" w:space="0" w:color="auto"/>
                            <w:right w:val="none" w:sz="0" w:space="0" w:color="auto"/>
                          </w:divBdr>
                          <w:divsChild>
                            <w:div w:id="357583776">
                              <w:marLeft w:val="0"/>
                              <w:marRight w:val="0"/>
                              <w:marTop w:val="0"/>
                              <w:marBottom w:val="0"/>
                              <w:divBdr>
                                <w:top w:val="none" w:sz="0" w:space="0" w:color="auto"/>
                                <w:left w:val="none" w:sz="0" w:space="0" w:color="auto"/>
                                <w:bottom w:val="none" w:sz="0" w:space="0" w:color="auto"/>
                                <w:right w:val="none" w:sz="0" w:space="0" w:color="auto"/>
                              </w:divBdr>
                              <w:divsChild>
                                <w:div w:id="199715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946923">
                  <w:marLeft w:val="0"/>
                  <w:marRight w:val="0"/>
                  <w:marTop w:val="0"/>
                  <w:marBottom w:val="0"/>
                  <w:divBdr>
                    <w:top w:val="none" w:sz="0" w:space="0" w:color="auto"/>
                    <w:left w:val="none" w:sz="0" w:space="0" w:color="auto"/>
                    <w:bottom w:val="none" w:sz="0" w:space="0" w:color="auto"/>
                    <w:right w:val="none" w:sz="0" w:space="0" w:color="auto"/>
                  </w:divBdr>
                  <w:divsChild>
                    <w:div w:id="54972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589298">
          <w:marLeft w:val="0"/>
          <w:marRight w:val="0"/>
          <w:marTop w:val="0"/>
          <w:marBottom w:val="0"/>
          <w:divBdr>
            <w:top w:val="none" w:sz="0" w:space="0" w:color="auto"/>
            <w:left w:val="none" w:sz="0" w:space="0" w:color="auto"/>
            <w:bottom w:val="none" w:sz="0" w:space="0" w:color="auto"/>
            <w:right w:val="none" w:sz="0" w:space="0" w:color="auto"/>
          </w:divBdr>
          <w:divsChild>
            <w:div w:id="719785936">
              <w:marLeft w:val="0"/>
              <w:marRight w:val="0"/>
              <w:marTop w:val="0"/>
              <w:marBottom w:val="0"/>
              <w:divBdr>
                <w:top w:val="none" w:sz="0" w:space="0" w:color="auto"/>
                <w:left w:val="none" w:sz="0" w:space="0" w:color="auto"/>
                <w:bottom w:val="none" w:sz="0" w:space="0" w:color="auto"/>
                <w:right w:val="none" w:sz="0" w:space="0" w:color="auto"/>
              </w:divBdr>
            </w:div>
          </w:divsChild>
        </w:div>
        <w:div w:id="944965578">
          <w:marLeft w:val="0"/>
          <w:marRight w:val="0"/>
          <w:marTop w:val="0"/>
          <w:marBottom w:val="0"/>
          <w:divBdr>
            <w:top w:val="none" w:sz="0" w:space="0" w:color="auto"/>
            <w:left w:val="none" w:sz="0" w:space="0" w:color="auto"/>
            <w:bottom w:val="none" w:sz="0" w:space="0" w:color="auto"/>
            <w:right w:val="none" w:sz="0" w:space="0" w:color="auto"/>
          </w:divBdr>
          <w:divsChild>
            <w:div w:id="207477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11913">
      <w:bodyDiv w:val="1"/>
      <w:marLeft w:val="0"/>
      <w:marRight w:val="0"/>
      <w:marTop w:val="0"/>
      <w:marBottom w:val="0"/>
      <w:divBdr>
        <w:top w:val="none" w:sz="0" w:space="0" w:color="auto"/>
        <w:left w:val="none" w:sz="0" w:space="0" w:color="auto"/>
        <w:bottom w:val="none" w:sz="0" w:space="0" w:color="auto"/>
        <w:right w:val="none" w:sz="0" w:space="0" w:color="auto"/>
      </w:divBdr>
      <w:divsChild>
        <w:div w:id="721371493">
          <w:marLeft w:val="0"/>
          <w:marRight w:val="0"/>
          <w:marTop w:val="0"/>
          <w:marBottom w:val="0"/>
          <w:divBdr>
            <w:top w:val="none" w:sz="0" w:space="0" w:color="auto"/>
            <w:left w:val="none" w:sz="0" w:space="0" w:color="auto"/>
            <w:bottom w:val="none" w:sz="0" w:space="0" w:color="auto"/>
            <w:right w:val="none" w:sz="0" w:space="0" w:color="auto"/>
          </w:divBdr>
          <w:divsChild>
            <w:div w:id="1166701083">
              <w:marLeft w:val="0"/>
              <w:marRight w:val="0"/>
              <w:marTop w:val="0"/>
              <w:marBottom w:val="0"/>
              <w:divBdr>
                <w:top w:val="none" w:sz="0" w:space="0" w:color="auto"/>
                <w:left w:val="none" w:sz="0" w:space="0" w:color="auto"/>
                <w:bottom w:val="none" w:sz="0" w:space="0" w:color="auto"/>
                <w:right w:val="none" w:sz="0" w:space="0" w:color="auto"/>
              </w:divBdr>
              <w:divsChild>
                <w:div w:id="1413311888">
                  <w:marLeft w:val="0"/>
                  <w:marRight w:val="0"/>
                  <w:marTop w:val="0"/>
                  <w:marBottom w:val="0"/>
                  <w:divBdr>
                    <w:top w:val="none" w:sz="0" w:space="0" w:color="auto"/>
                    <w:left w:val="none" w:sz="0" w:space="0" w:color="auto"/>
                    <w:bottom w:val="none" w:sz="0" w:space="0" w:color="auto"/>
                    <w:right w:val="none" w:sz="0" w:space="0" w:color="auto"/>
                  </w:divBdr>
                  <w:divsChild>
                    <w:div w:id="188501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484417">
      <w:bodyDiv w:val="1"/>
      <w:marLeft w:val="0"/>
      <w:marRight w:val="0"/>
      <w:marTop w:val="0"/>
      <w:marBottom w:val="0"/>
      <w:divBdr>
        <w:top w:val="none" w:sz="0" w:space="0" w:color="auto"/>
        <w:left w:val="none" w:sz="0" w:space="0" w:color="auto"/>
        <w:bottom w:val="none" w:sz="0" w:space="0" w:color="auto"/>
        <w:right w:val="none" w:sz="0" w:space="0" w:color="auto"/>
      </w:divBdr>
      <w:divsChild>
        <w:div w:id="1886062939">
          <w:marLeft w:val="0"/>
          <w:marRight w:val="0"/>
          <w:marTop w:val="0"/>
          <w:marBottom w:val="0"/>
          <w:divBdr>
            <w:top w:val="none" w:sz="0" w:space="0" w:color="auto"/>
            <w:left w:val="none" w:sz="0" w:space="0" w:color="auto"/>
            <w:bottom w:val="none" w:sz="0" w:space="0" w:color="auto"/>
            <w:right w:val="none" w:sz="0" w:space="0" w:color="auto"/>
          </w:divBdr>
          <w:divsChild>
            <w:div w:id="1404453425">
              <w:marLeft w:val="0"/>
              <w:marRight w:val="0"/>
              <w:marTop w:val="0"/>
              <w:marBottom w:val="0"/>
              <w:divBdr>
                <w:top w:val="none" w:sz="0" w:space="0" w:color="auto"/>
                <w:left w:val="none" w:sz="0" w:space="0" w:color="auto"/>
                <w:bottom w:val="none" w:sz="0" w:space="0" w:color="auto"/>
                <w:right w:val="none" w:sz="0" w:space="0" w:color="auto"/>
              </w:divBdr>
              <w:divsChild>
                <w:div w:id="769932968">
                  <w:marLeft w:val="0"/>
                  <w:marRight w:val="0"/>
                  <w:marTop w:val="0"/>
                  <w:marBottom w:val="0"/>
                  <w:divBdr>
                    <w:top w:val="none" w:sz="0" w:space="0" w:color="auto"/>
                    <w:left w:val="none" w:sz="0" w:space="0" w:color="auto"/>
                    <w:bottom w:val="none" w:sz="0" w:space="0" w:color="auto"/>
                    <w:right w:val="none" w:sz="0" w:space="0" w:color="auto"/>
                  </w:divBdr>
                  <w:divsChild>
                    <w:div w:id="1498181902">
                      <w:marLeft w:val="0"/>
                      <w:marRight w:val="0"/>
                      <w:marTop w:val="0"/>
                      <w:marBottom w:val="0"/>
                      <w:divBdr>
                        <w:top w:val="none" w:sz="0" w:space="0" w:color="auto"/>
                        <w:left w:val="none" w:sz="0" w:space="0" w:color="auto"/>
                        <w:bottom w:val="none" w:sz="0" w:space="0" w:color="auto"/>
                        <w:right w:val="none" w:sz="0" w:space="0" w:color="auto"/>
                      </w:divBdr>
                    </w:div>
                    <w:div w:id="1015498488">
                      <w:marLeft w:val="0"/>
                      <w:marRight w:val="0"/>
                      <w:marTop w:val="0"/>
                      <w:marBottom w:val="0"/>
                      <w:divBdr>
                        <w:top w:val="none" w:sz="0" w:space="0" w:color="auto"/>
                        <w:left w:val="none" w:sz="0" w:space="0" w:color="auto"/>
                        <w:bottom w:val="none" w:sz="0" w:space="0" w:color="auto"/>
                        <w:right w:val="none" w:sz="0" w:space="0" w:color="auto"/>
                      </w:divBdr>
                      <w:divsChild>
                        <w:div w:id="445082242">
                          <w:marLeft w:val="0"/>
                          <w:marRight w:val="0"/>
                          <w:marTop w:val="0"/>
                          <w:marBottom w:val="0"/>
                          <w:divBdr>
                            <w:top w:val="none" w:sz="0" w:space="0" w:color="auto"/>
                            <w:left w:val="none" w:sz="0" w:space="0" w:color="auto"/>
                            <w:bottom w:val="none" w:sz="0" w:space="0" w:color="auto"/>
                            <w:right w:val="none" w:sz="0" w:space="0" w:color="auto"/>
                          </w:divBdr>
                        </w:div>
                        <w:div w:id="785081924">
                          <w:marLeft w:val="0"/>
                          <w:marRight w:val="0"/>
                          <w:marTop w:val="0"/>
                          <w:marBottom w:val="0"/>
                          <w:divBdr>
                            <w:top w:val="none" w:sz="0" w:space="0" w:color="auto"/>
                            <w:left w:val="none" w:sz="0" w:space="0" w:color="auto"/>
                            <w:bottom w:val="none" w:sz="0" w:space="0" w:color="auto"/>
                            <w:right w:val="none" w:sz="0" w:space="0" w:color="auto"/>
                          </w:divBdr>
                        </w:div>
                        <w:div w:id="1657105442">
                          <w:marLeft w:val="0"/>
                          <w:marRight w:val="0"/>
                          <w:marTop w:val="0"/>
                          <w:marBottom w:val="0"/>
                          <w:divBdr>
                            <w:top w:val="none" w:sz="0" w:space="0" w:color="auto"/>
                            <w:left w:val="none" w:sz="0" w:space="0" w:color="auto"/>
                            <w:bottom w:val="none" w:sz="0" w:space="0" w:color="auto"/>
                            <w:right w:val="none" w:sz="0" w:space="0" w:color="auto"/>
                          </w:divBdr>
                        </w:div>
                        <w:div w:id="148137196">
                          <w:marLeft w:val="0"/>
                          <w:marRight w:val="0"/>
                          <w:marTop w:val="0"/>
                          <w:marBottom w:val="0"/>
                          <w:divBdr>
                            <w:top w:val="none" w:sz="0" w:space="0" w:color="auto"/>
                            <w:left w:val="none" w:sz="0" w:space="0" w:color="auto"/>
                            <w:bottom w:val="none" w:sz="0" w:space="0" w:color="auto"/>
                            <w:right w:val="none" w:sz="0" w:space="0" w:color="auto"/>
                          </w:divBdr>
                        </w:div>
                        <w:div w:id="864363924">
                          <w:marLeft w:val="0"/>
                          <w:marRight w:val="0"/>
                          <w:marTop w:val="0"/>
                          <w:marBottom w:val="0"/>
                          <w:divBdr>
                            <w:top w:val="none" w:sz="0" w:space="0" w:color="auto"/>
                            <w:left w:val="none" w:sz="0" w:space="0" w:color="auto"/>
                            <w:bottom w:val="none" w:sz="0" w:space="0" w:color="auto"/>
                            <w:right w:val="none" w:sz="0" w:space="0" w:color="auto"/>
                          </w:divBdr>
                          <w:divsChild>
                            <w:div w:id="502747970">
                              <w:marLeft w:val="0"/>
                              <w:marRight w:val="0"/>
                              <w:marTop w:val="0"/>
                              <w:marBottom w:val="0"/>
                              <w:divBdr>
                                <w:top w:val="none" w:sz="0" w:space="0" w:color="auto"/>
                                <w:left w:val="none" w:sz="0" w:space="0" w:color="auto"/>
                                <w:bottom w:val="none" w:sz="0" w:space="0" w:color="auto"/>
                                <w:right w:val="none" w:sz="0" w:space="0" w:color="auto"/>
                              </w:divBdr>
                              <w:divsChild>
                                <w:div w:id="1096099243">
                                  <w:marLeft w:val="0"/>
                                  <w:marRight w:val="0"/>
                                  <w:marTop w:val="0"/>
                                  <w:marBottom w:val="0"/>
                                  <w:divBdr>
                                    <w:top w:val="none" w:sz="0" w:space="0" w:color="auto"/>
                                    <w:left w:val="none" w:sz="0" w:space="0" w:color="auto"/>
                                    <w:bottom w:val="none" w:sz="0" w:space="0" w:color="auto"/>
                                    <w:right w:val="none" w:sz="0" w:space="0" w:color="auto"/>
                                  </w:divBdr>
                                  <w:divsChild>
                                    <w:div w:id="2048866937">
                                      <w:marLeft w:val="0"/>
                                      <w:marRight w:val="0"/>
                                      <w:marTop w:val="0"/>
                                      <w:marBottom w:val="0"/>
                                      <w:divBdr>
                                        <w:top w:val="none" w:sz="0" w:space="0" w:color="auto"/>
                                        <w:left w:val="none" w:sz="0" w:space="0" w:color="auto"/>
                                        <w:bottom w:val="none" w:sz="0" w:space="0" w:color="auto"/>
                                        <w:right w:val="none" w:sz="0" w:space="0" w:color="auto"/>
                                      </w:divBdr>
                                      <w:divsChild>
                                        <w:div w:id="156922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javascript:void(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744</TotalTime>
  <Pages>1</Pages>
  <Words>1009</Words>
  <Characters>5752</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Mosseddek</dc:creator>
  <cp:keywords/>
  <dc:description/>
  <cp:lastModifiedBy> Mosseddek</cp:lastModifiedBy>
  <cp:revision>8</cp:revision>
  <dcterms:created xsi:type="dcterms:W3CDTF">2013-05-30T10:00:00Z</dcterms:created>
  <dcterms:modified xsi:type="dcterms:W3CDTF">2013-05-31T16:36:00Z</dcterms:modified>
</cp:coreProperties>
</file>