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ECF" w:rsidRDefault="00065ECF">
      <w:r>
        <w:rPr>
          <w:rFonts w:ascii="Tahoma" w:hAnsi="Tahoma" w:cs="Tahoma"/>
          <w:noProof/>
          <w:color w:val="566171"/>
          <w:sz w:val="18"/>
          <w:szCs w:val="18"/>
        </w:rPr>
        <w:drawing>
          <wp:inline distT="0" distB="0" distL="0" distR="0">
            <wp:extent cx="1223010" cy="1275715"/>
            <wp:effectExtent l="0" t="0" r="0" b="0"/>
            <wp:docPr id="55" name="Image 55" descr="http://www.alaoula.ma/images/logo_al_aoula.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alaoula.ma/images/logo_al_aoula.png">
                      <a:hlinkClick r:id="rId5"/>
                    </pic:cNvPr>
                    <pic:cNvPicPr>
                      <a:picLocks noChangeAspect="1" noChangeArrowheads="1"/>
                    </pic:cNvPicPr>
                  </pic:nvPicPr>
                  <pic:blipFill>
                    <a:blip r:embed="rId6" cstate="print"/>
                    <a:srcRect/>
                    <a:stretch>
                      <a:fillRect/>
                    </a:stretch>
                  </pic:blipFill>
                  <pic:spPr bwMode="auto">
                    <a:xfrm>
                      <a:off x="0" y="0"/>
                      <a:ext cx="1223010" cy="1275715"/>
                    </a:xfrm>
                    <a:prstGeom prst="rect">
                      <a:avLst/>
                    </a:prstGeom>
                    <a:noFill/>
                    <a:ln w="9525">
                      <a:noFill/>
                      <a:miter lim="800000"/>
                      <a:headEnd/>
                      <a:tailEnd/>
                    </a:ln>
                  </pic:spPr>
                </pic:pic>
              </a:graphicData>
            </a:graphic>
          </wp:inline>
        </w:drawing>
      </w:r>
    </w:p>
    <w:p w:rsidR="00065ECF" w:rsidRDefault="00065ECF">
      <w:hyperlink r:id="rId7" w:history="1">
        <w:r w:rsidRPr="001A0A5A">
          <w:rPr>
            <w:rStyle w:val="Lienhypertexte"/>
          </w:rPr>
          <w:t>http://www.alaoula.ma/infos.php?lang=ar</w:t>
        </w:r>
      </w:hyperlink>
    </w:p>
    <w:p w:rsidR="00065ECF" w:rsidRDefault="00065ECF"/>
    <w:p w:rsidR="00FD2F6E" w:rsidRDefault="00455F6B">
      <w:r>
        <w:rPr>
          <w:noProof/>
          <w:color w:val="0000FF"/>
        </w:rPr>
        <w:drawing>
          <wp:inline distT="0" distB="0" distL="0" distR="0">
            <wp:extent cx="2254250" cy="584835"/>
            <wp:effectExtent l="19050" t="0" r="0" b="0"/>
            <wp:docPr id="1" name="Image 1" descr="http://www.lesechos.ma/templates/lesechos_interieur/images/logo.png">
              <a:hlinkClick xmlns:a="http://schemas.openxmlformats.org/drawingml/2006/main" r:id="rId8" tooltip="&quot;Les Echos Quotidi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sechos.ma/templates/lesechos_interieur/images/logo.png">
                      <a:hlinkClick r:id="rId8" tooltip="&quot;Les Echos Quotidien&quot;"/>
                    </pic:cNvPr>
                    <pic:cNvPicPr>
                      <a:picLocks noChangeAspect="1" noChangeArrowheads="1"/>
                    </pic:cNvPicPr>
                  </pic:nvPicPr>
                  <pic:blipFill>
                    <a:blip r:embed="rId9" cstate="print"/>
                    <a:srcRect/>
                    <a:stretch>
                      <a:fillRect/>
                    </a:stretch>
                  </pic:blipFill>
                  <pic:spPr bwMode="auto">
                    <a:xfrm>
                      <a:off x="0" y="0"/>
                      <a:ext cx="2254250" cy="584835"/>
                    </a:xfrm>
                    <a:prstGeom prst="rect">
                      <a:avLst/>
                    </a:prstGeom>
                    <a:noFill/>
                    <a:ln w="9525">
                      <a:noFill/>
                      <a:miter lim="800000"/>
                      <a:headEnd/>
                      <a:tailEnd/>
                    </a:ln>
                  </pic:spPr>
                </pic:pic>
              </a:graphicData>
            </a:graphic>
          </wp:inline>
        </w:drawing>
      </w:r>
    </w:p>
    <w:p w:rsidR="00455F6B" w:rsidRDefault="00455F6B" w:rsidP="00455F6B">
      <w:pPr>
        <w:spacing w:after="0" w:line="240" w:lineRule="auto"/>
        <w:rPr>
          <w:rFonts w:ascii="Times New Roman" w:eastAsia="Times New Roman" w:hAnsi="Times New Roman" w:cs="Times New Roman"/>
          <w:sz w:val="24"/>
          <w:szCs w:val="24"/>
          <w:lang w:val="fr-FR"/>
        </w:rPr>
      </w:pPr>
      <w:r w:rsidRPr="00455F6B">
        <w:rPr>
          <w:rFonts w:ascii="Times New Roman" w:eastAsia="Times New Roman" w:hAnsi="Times New Roman" w:cs="Times New Roman"/>
          <w:color w:val="0000FF"/>
          <w:sz w:val="24"/>
          <w:szCs w:val="24"/>
          <w:u w:val="single"/>
          <w:lang w:val="fr-FR"/>
        </w:rPr>
        <w:t>Concertation à Rabat sur l'intégration maghrébine</w:t>
      </w:r>
      <w:r w:rsidRPr="00455F6B">
        <w:rPr>
          <w:rFonts w:ascii="Times New Roman" w:eastAsia="Times New Roman" w:hAnsi="Times New Roman" w:cs="Times New Roman"/>
          <w:sz w:val="24"/>
          <w:szCs w:val="24"/>
          <w:lang w:val="fr-FR"/>
        </w:rPr>
        <w:t xml:space="preserve"> </w:t>
      </w:r>
    </w:p>
    <w:p w:rsidR="00455F6B" w:rsidRPr="00455F6B" w:rsidRDefault="00455F6B" w:rsidP="00455F6B">
      <w:pPr>
        <w:spacing w:after="0" w:line="240" w:lineRule="auto"/>
        <w:rPr>
          <w:rFonts w:ascii="Times New Roman" w:eastAsia="Times New Roman" w:hAnsi="Times New Roman" w:cs="Times New Roman"/>
          <w:sz w:val="24"/>
          <w:szCs w:val="24"/>
          <w:lang w:val="fr-FR"/>
        </w:rPr>
      </w:pPr>
    </w:p>
    <w:p w:rsidR="00455F6B" w:rsidRPr="00455F6B" w:rsidRDefault="00455F6B" w:rsidP="00455F6B">
      <w:pPr>
        <w:spacing w:after="0" w:line="240" w:lineRule="auto"/>
        <w:rPr>
          <w:rFonts w:ascii="Times New Roman" w:eastAsia="Times New Roman" w:hAnsi="Times New Roman" w:cs="Times New Roman"/>
          <w:vanish/>
          <w:sz w:val="24"/>
          <w:szCs w:val="24"/>
          <w:lang w:val="fr-FR"/>
        </w:rPr>
      </w:pPr>
    </w:p>
    <w:p w:rsidR="00455F6B" w:rsidRPr="00455F6B" w:rsidRDefault="00455F6B" w:rsidP="00455F6B">
      <w:pPr>
        <w:spacing w:after="0" w:line="240" w:lineRule="auto"/>
        <w:rPr>
          <w:rFonts w:ascii="Times New Roman" w:eastAsia="Times New Roman" w:hAnsi="Times New Roman" w:cs="Times New Roman"/>
          <w:sz w:val="24"/>
          <w:szCs w:val="24"/>
          <w:lang w:val="fr-FR"/>
        </w:rPr>
      </w:pPr>
      <w:r w:rsidRPr="00455F6B">
        <w:rPr>
          <w:rFonts w:ascii="Times New Roman" w:eastAsia="Times New Roman" w:hAnsi="Times New Roman" w:cs="Times New Roman"/>
          <w:sz w:val="24"/>
          <w:szCs w:val="24"/>
          <w:lang w:val="fr-FR"/>
        </w:rPr>
        <w:t>Par Les</w:t>
      </w:r>
      <w:r>
        <w:rPr>
          <w:rFonts w:ascii="Times New Roman" w:eastAsia="Times New Roman" w:hAnsi="Times New Roman" w:cs="Times New Roman"/>
          <w:sz w:val="24"/>
          <w:szCs w:val="24"/>
          <w:lang w:val="fr-FR"/>
        </w:rPr>
        <w:t xml:space="preserve"> </w:t>
      </w:r>
      <w:r w:rsidRPr="00455F6B">
        <w:rPr>
          <w:rFonts w:ascii="Times New Roman" w:eastAsia="Times New Roman" w:hAnsi="Times New Roman" w:cs="Times New Roman"/>
          <w:sz w:val="24"/>
          <w:szCs w:val="24"/>
          <w:lang w:val="fr-FR"/>
        </w:rPr>
        <w:t xml:space="preserve">Echos.ma    </w:t>
      </w:r>
    </w:p>
    <w:p w:rsidR="00455F6B" w:rsidRPr="00455F6B" w:rsidRDefault="00455F6B" w:rsidP="00455F6B">
      <w:pPr>
        <w:spacing w:after="0" w:line="240" w:lineRule="auto"/>
        <w:rPr>
          <w:rFonts w:ascii="Times New Roman" w:eastAsia="Times New Roman" w:hAnsi="Times New Roman" w:cs="Times New Roman"/>
          <w:sz w:val="24"/>
          <w:szCs w:val="24"/>
          <w:lang w:val="fr-FR"/>
        </w:rPr>
      </w:pPr>
      <w:r w:rsidRPr="00455F6B">
        <w:rPr>
          <w:rFonts w:ascii="Times New Roman" w:eastAsia="Times New Roman" w:hAnsi="Times New Roman" w:cs="Times New Roman"/>
          <w:sz w:val="24"/>
          <w:szCs w:val="24"/>
          <w:lang w:val="fr-FR"/>
        </w:rPr>
        <w:t xml:space="preserve">Mardi, 15 Janvier 2013 16:37 </w:t>
      </w:r>
    </w:p>
    <w:p w:rsidR="00455F6B" w:rsidRPr="00455F6B" w:rsidRDefault="00455F6B" w:rsidP="00455F6B">
      <w:pPr>
        <w:spacing w:before="100" w:beforeAutospacing="1" w:after="240" w:line="240" w:lineRule="auto"/>
        <w:rPr>
          <w:rFonts w:ascii="Times New Roman" w:eastAsia="Times New Roman" w:hAnsi="Times New Roman" w:cs="Times New Roman"/>
          <w:sz w:val="24"/>
          <w:szCs w:val="24"/>
          <w:lang w:val="fr-FR"/>
        </w:rPr>
      </w:pPr>
      <w:r w:rsidRPr="00455F6B">
        <w:rPr>
          <w:rFonts w:ascii="Times New Roman" w:eastAsia="Times New Roman" w:hAnsi="Times New Roman" w:cs="Times New Roman"/>
          <w:sz w:val="24"/>
          <w:szCs w:val="24"/>
          <w:lang w:val="fr-FR"/>
        </w:rPr>
        <w:t>A l’initiative du bureau pour l’Afrique du Nord de la Commission économique des Nations Unies pour l’Afrique (CEA), Rabat accueillera, aujourd’hui, une importante réunion de concertation avec le Secrétariat général de l’UMA et les autres organisations intergouvernementales et réseaux de la société civile opérant dans la sous-région. Au menu des discussions, les voies et moyens permettant d’accompagner et de dynamiser le processus de relance de l’intégration maghrébine. La réunion de concertation prévue à Rabat sera l’occasion de partager les analyses sur les perspectives à moyen terme de l’intégration régionale. Elle permettra, par la même occasion, de fournir aux acteurs du processus d’intégration maghrébine des pistes de réflexion et d’action pour une meilleure visibilité des ajustements à apporter au dispositif de coopération et d’intégration régionale. La rencontre de Rabat intervient moins d’une semaine après la tenue à Nouakchott de la 5e Conférence des ministres des finances et gouverneurs des banques centrales des 5 pays membres qui a décidé de la création de la Banque maghrébine pour les investissements et le commerce extérieur (BMICE) d’ici la fin du premier trimestre de l’année.</w:t>
      </w:r>
    </w:p>
    <w:p w:rsidR="00455F6B" w:rsidRDefault="00455F6B">
      <w:pPr>
        <w:rPr>
          <w:lang w:val="fr-FR"/>
        </w:rPr>
      </w:pPr>
    </w:p>
    <w:p w:rsidR="009018C6" w:rsidRDefault="009018C6">
      <w:pPr>
        <w:rPr>
          <w:lang w:val="fr-FR"/>
        </w:rPr>
      </w:pPr>
      <w:r>
        <w:rPr>
          <w:lang w:val="fr-FR"/>
        </w:rPr>
        <w:br w:type="page"/>
      </w:r>
    </w:p>
    <w:p w:rsidR="000C3ED0" w:rsidRDefault="000C3ED0" w:rsidP="009018C6">
      <w:pPr>
        <w:spacing w:before="100" w:beforeAutospacing="1" w:after="100" w:afterAutospacing="1" w:line="240" w:lineRule="auto"/>
        <w:outlineLvl w:val="0"/>
        <w:rPr>
          <w:rFonts w:ascii="Times New Roman" w:eastAsia="Times New Roman" w:hAnsi="Times New Roman" w:cs="Times New Roman"/>
          <w:b/>
          <w:bCs/>
          <w:kern w:val="36"/>
          <w:sz w:val="48"/>
          <w:szCs w:val="48"/>
          <w:lang w:val="fr-FR"/>
        </w:rPr>
      </w:pPr>
      <w:r>
        <w:rPr>
          <w:noProof/>
        </w:rPr>
        <w:lastRenderedPageBreak/>
        <w:drawing>
          <wp:inline distT="0" distB="0" distL="0" distR="0">
            <wp:extent cx="2019935" cy="967740"/>
            <wp:effectExtent l="19050" t="0" r="0" b="0"/>
            <wp:docPr id="29" name="Image 2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
                    <pic:cNvPicPr>
                      <a:picLocks noChangeAspect="1" noChangeArrowheads="1"/>
                    </pic:cNvPicPr>
                  </pic:nvPicPr>
                  <pic:blipFill>
                    <a:blip r:embed="rId10" cstate="print"/>
                    <a:srcRect/>
                    <a:stretch>
                      <a:fillRect/>
                    </a:stretch>
                  </pic:blipFill>
                  <pic:spPr bwMode="auto">
                    <a:xfrm>
                      <a:off x="0" y="0"/>
                      <a:ext cx="2019935" cy="967740"/>
                    </a:xfrm>
                    <a:prstGeom prst="rect">
                      <a:avLst/>
                    </a:prstGeom>
                    <a:noFill/>
                    <a:ln w="9525">
                      <a:noFill/>
                      <a:miter lim="800000"/>
                      <a:headEnd/>
                      <a:tailEnd/>
                    </a:ln>
                  </pic:spPr>
                </pic:pic>
              </a:graphicData>
            </a:graphic>
          </wp:inline>
        </w:drawing>
      </w:r>
    </w:p>
    <w:p w:rsidR="009018C6" w:rsidRPr="009018C6" w:rsidRDefault="009018C6" w:rsidP="009018C6">
      <w:pPr>
        <w:spacing w:before="100" w:beforeAutospacing="1" w:after="100" w:afterAutospacing="1" w:line="240" w:lineRule="auto"/>
        <w:outlineLvl w:val="0"/>
        <w:rPr>
          <w:rFonts w:ascii="Times New Roman" w:eastAsia="Times New Roman" w:hAnsi="Times New Roman" w:cs="Times New Roman"/>
          <w:b/>
          <w:bCs/>
          <w:kern w:val="36"/>
          <w:sz w:val="48"/>
          <w:szCs w:val="48"/>
          <w:lang w:val="fr-FR"/>
        </w:rPr>
      </w:pPr>
      <w:r w:rsidRPr="009018C6">
        <w:rPr>
          <w:rFonts w:ascii="Times New Roman" w:eastAsia="Times New Roman" w:hAnsi="Times New Roman" w:cs="Times New Roman"/>
          <w:b/>
          <w:bCs/>
          <w:kern w:val="36"/>
          <w:sz w:val="48"/>
          <w:szCs w:val="48"/>
          <w:lang w:val="fr-FR"/>
        </w:rPr>
        <w:t xml:space="preserve">Commission Onusienne économique pour l’Afrique </w:t>
      </w:r>
      <w:r w:rsidRPr="009018C6">
        <w:rPr>
          <w:rFonts w:ascii="Times New Roman" w:eastAsia="Times New Roman" w:hAnsi="Times New Roman" w:cs="Times New Roman"/>
          <w:b/>
          <w:bCs/>
          <w:kern w:val="36"/>
          <w:sz w:val="48"/>
          <w:szCs w:val="48"/>
          <w:lang w:val="fr-FR"/>
        </w:rPr>
        <w:br/>
        <w:t xml:space="preserve">2013 pour redonner vie à l’intégration maghrébine </w:t>
      </w:r>
    </w:p>
    <w:p w:rsidR="009018C6" w:rsidRPr="009018C6" w:rsidRDefault="009018C6" w:rsidP="009018C6">
      <w:pPr>
        <w:spacing w:before="100" w:beforeAutospacing="1" w:after="134" w:line="240" w:lineRule="auto"/>
        <w:rPr>
          <w:rFonts w:ascii="Times New Roman" w:eastAsia="Times New Roman" w:hAnsi="Times New Roman" w:cs="Times New Roman"/>
          <w:sz w:val="24"/>
          <w:szCs w:val="24"/>
          <w:lang w:val="fr-FR"/>
        </w:rPr>
      </w:pPr>
      <w:r w:rsidRPr="009018C6">
        <w:rPr>
          <w:rFonts w:ascii="Times New Roman" w:eastAsia="Times New Roman" w:hAnsi="Times New Roman" w:cs="Times New Roman"/>
          <w:sz w:val="24"/>
          <w:szCs w:val="24"/>
          <w:lang w:val="fr-FR"/>
        </w:rPr>
        <w:t xml:space="preserve">Dernière mise à jour : 15/01/2013 à 17:30 </w:t>
      </w:r>
    </w:p>
    <w:p w:rsidR="009018C6" w:rsidRPr="009018C6" w:rsidRDefault="009018C6" w:rsidP="009018C6">
      <w:pPr>
        <w:spacing w:after="0" w:line="240" w:lineRule="auto"/>
        <w:rPr>
          <w:rFonts w:ascii="Times New Roman" w:eastAsia="Times New Roman" w:hAnsi="Times New Roman" w:cs="Times New Roman"/>
          <w:sz w:val="24"/>
          <w:szCs w:val="24"/>
          <w:lang w:val="fr-FR"/>
        </w:rPr>
      </w:pPr>
    </w:p>
    <w:p w:rsidR="009018C6" w:rsidRPr="009018C6" w:rsidRDefault="009018C6" w:rsidP="009018C6">
      <w:pPr>
        <w:spacing w:before="100" w:beforeAutospacing="1" w:after="100" w:afterAutospacing="1" w:line="240" w:lineRule="auto"/>
        <w:outlineLvl w:val="1"/>
        <w:rPr>
          <w:rFonts w:ascii="Times New Roman" w:eastAsia="Times New Roman" w:hAnsi="Times New Roman" w:cs="Times New Roman"/>
          <w:b/>
          <w:bCs/>
          <w:sz w:val="28"/>
          <w:szCs w:val="28"/>
          <w:lang w:val="fr-FR"/>
        </w:rPr>
      </w:pPr>
      <w:r w:rsidRPr="009018C6">
        <w:rPr>
          <w:rFonts w:ascii="Times New Roman" w:eastAsia="Times New Roman" w:hAnsi="Times New Roman" w:cs="Times New Roman"/>
          <w:b/>
          <w:bCs/>
          <w:sz w:val="28"/>
          <w:szCs w:val="28"/>
          <w:lang w:val="fr-FR"/>
        </w:rPr>
        <w:t>Le Bureau Afrique du Nord de la Commission économique des Nations Unies pour l’Afrique (CEA) a organisé, hier à Rabat, une réunion de concertation avec le secrétariat général de l’UMA, les organisations intergouvernementales et les réseaux de la société civile opérant dans la sous-région. Cette réunion se veut une plateforme de réflexion et d'échanges, pour relancer le processus d’intégration régionale amorcé au Maghreb.</w:t>
      </w:r>
    </w:p>
    <w:p w:rsidR="009018C6" w:rsidRPr="009018C6" w:rsidRDefault="009018C6" w:rsidP="009018C6">
      <w:pPr>
        <w:spacing w:after="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noProof/>
          <w:sz w:val="24"/>
          <w:szCs w:val="24"/>
        </w:rPr>
        <w:drawing>
          <wp:inline distT="0" distB="0" distL="0" distR="0">
            <wp:extent cx="1711960" cy="1105535"/>
            <wp:effectExtent l="19050" t="0" r="2540" b="0"/>
            <wp:docPr id="12" name="Image 12" descr="Pour Nasser Bourita, secrétaire général du ministère des Affaires étrangères, la relance de la dynamique régionale de l'UMA nécessitera une définition pertinente des ordres de priorité. /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our Nasser Bourita, secrétaire général du ministère des Affaires étrangères, la relance de la dynamique régionale de l'UMA nécessitera une définition pertinente des ordres de priorité. /DR"/>
                    <pic:cNvPicPr>
                      <a:picLocks noChangeAspect="1" noChangeArrowheads="1"/>
                    </pic:cNvPicPr>
                  </pic:nvPicPr>
                  <pic:blipFill>
                    <a:blip r:embed="rId11" cstate="print"/>
                    <a:srcRect/>
                    <a:stretch>
                      <a:fillRect/>
                    </a:stretch>
                  </pic:blipFill>
                  <pic:spPr bwMode="auto">
                    <a:xfrm>
                      <a:off x="0" y="0"/>
                      <a:ext cx="1711960" cy="1105535"/>
                    </a:xfrm>
                    <a:prstGeom prst="rect">
                      <a:avLst/>
                    </a:prstGeom>
                    <a:noFill/>
                    <a:ln w="9525">
                      <a:noFill/>
                      <a:miter lim="800000"/>
                      <a:headEnd/>
                      <a:tailEnd/>
                    </a:ln>
                  </pic:spPr>
                </pic:pic>
              </a:graphicData>
            </a:graphic>
          </wp:inline>
        </w:drawing>
      </w:r>
    </w:p>
    <w:p w:rsidR="009018C6" w:rsidRPr="009018C6" w:rsidRDefault="009018C6" w:rsidP="009018C6">
      <w:pPr>
        <w:spacing w:before="100" w:beforeAutospacing="1" w:after="100" w:afterAutospacing="1" w:line="240" w:lineRule="auto"/>
        <w:outlineLvl w:val="5"/>
        <w:rPr>
          <w:rFonts w:ascii="Times New Roman" w:eastAsia="Times New Roman" w:hAnsi="Times New Roman" w:cs="Times New Roman"/>
          <w:b/>
          <w:bCs/>
          <w:sz w:val="15"/>
          <w:szCs w:val="15"/>
          <w:lang w:val="fr-FR"/>
        </w:rPr>
      </w:pPr>
      <w:r w:rsidRPr="009018C6">
        <w:rPr>
          <w:rFonts w:ascii="Times New Roman" w:eastAsia="Times New Roman" w:hAnsi="Times New Roman" w:cs="Times New Roman"/>
          <w:b/>
          <w:bCs/>
          <w:sz w:val="15"/>
          <w:szCs w:val="15"/>
          <w:lang w:val="fr-FR"/>
        </w:rPr>
        <w:t xml:space="preserve">Pour Nasser </w:t>
      </w:r>
      <w:proofErr w:type="spellStart"/>
      <w:r w:rsidRPr="009018C6">
        <w:rPr>
          <w:rFonts w:ascii="Times New Roman" w:eastAsia="Times New Roman" w:hAnsi="Times New Roman" w:cs="Times New Roman"/>
          <w:b/>
          <w:bCs/>
          <w:sz w:val="15"/>
          <w:szCs w:val="15"/>
          <w:lang w:val="fr-FR"/>
        </w:rPr>
        <w:t>Bourita</w:t>
      </w:r>
      <w:proofErr w:type="spellEnd"/>
      <w:r w:rsidRPr="009018C6">
        <w:rPr>
          <w:rFonts w:ascii="Times New Roman" w:eastAsia="Times New Roman" w:hAnsi="Times New Roman" w:cs="Times New Roman"/>
          <w:b/>
          <w:bCs/>
          <w:sz w:val="15"/>
          <w:szCs w:val="15"/>
          <w:lang w:val="fr-FR"/>
        </w:rPr>
        <w:t xml:space="preserve">, secrétaire général du ministère des Affaires étrangères, la relance de la dynamique régionale de l'UMA nécessitera une définition pertinente des ordres de priorité. /DR </w:t>
      </w:r>
      <w:r w:rsidRPr="009018C6">
        <w:rPr>
          <w:rFonts w:ascii="Times New Roman" w:eastAsia="Times New Roman" w:hAnsi="Times New Roman" w:cs="Times New Roman"/>
          <w:b/>
          <w:bCs/>
          <w:sz w:val="15"/>
          <w:szCs w:val="15"/>
          <w:lang w:val="fr-FR"/>
        </w:rPr>
        <w:br/>
      </w:r>
      <w:r>
        <w:rPr>
          <w:rFonts w:ascii="Times New Roman" w:eastAsia="Times New Roman" w:hAnsi="Times New Roman" w:cs="Times New Roman"/>
          <w:b/>
          <w:bCs/>
          <w:noProof/>
          <w:color w:val="0000FF"/>
          <w:sz w:val="15"/>
          <w:szCs w:val="15"/>
        </w:rPr>
        <w:drawing>
          <wp:inline distT="0" distB="0" distL="0" distR="0">
            <wp:extent cx="127635" cy="127635"/>
            <wp:effectExtent l="19050" t="0" r="5715" b="0"/>
            <wp:docPr id="13" name="Image 13" descr="Agrandir">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grandir">
                      <a:hlinkClick r:id="rId12"/>
                    </pic:cNvPr>
                    <pic:cNvPicPr>
                      <a:picLocks noChangeAspect="1" noChangeArrowheads="1"/>
                    </pic:cNvPicPr>
                  </pic:nvPicPr>
                  <pic:blipFill>
                    <a:blip r:embed="rId13" cstate="print"/>
                    <a:srcRect/>
                    <a:stretch>
                      <a:fillRect/>
                    </a:stretch>
                  </pic:blipFill>
                  <pic:spPr bwMode="auto">
                    <a:xfrm>
                      <a:off x="0" y="0"/>
                      <a:ext cx="127635" cy="127635"/>
                    </a:xfrm>
                    <a:prstGeom prst="rect">
                      <a:avLst/>
                    </a:prstGeom>
                    <a:noFill/>
                    <a:ln w="9525">
                      <a:noFill/>
                      <a:miter lim="800000"/>
                      <a:headEnd/>
                      <a:tailEnd/>
                    </a:ln>
                  </pic:spPr>
                </pic:pic>
              </a:graphicData>
            </a:graphic>
          </wp:inline>
        </w:drawing>
      </w:r>
    </w:p>
    <w:p w:rsidR="009018C6" w:rsidRPr="009018C6" w:rsidRDefault="009018C6" w:rsidP="009018C6">
      <w:pPr>
        <w:spacing w:before="100" w:beforeAutospacing="1" w:after="100" w:afterAutospacing="1" w:line="240" w:lineRule="auto"/>
        <w:rPr>
          <w:rFonts w:ascii="Times New Roman" w:eastAsia="Times New Roman" w:hAnsi="Times New Roman" w:cs="Times New Roman"/>
          <w:sz w:val="24"/>
          <w:szCs w:val="24"/>
          <w:lang w:val="fr-FR"/>
        </w:rPr>
      </w:pPr>
      <w:r w:rsidRPr="009018C6">
        <w:rPr>
          <w:rFonts w:ascii="Times New Roman" w:eastAsia="Times New Roman" w:hAnsi="Times New Roman" w:cs="Times New Roman"/>
          <w:sz w:val="24"/>
          <w:szCs w:val="24"/>
          <w:lang w:val="fr-FR"/>
        </w:rPr>
        <w:t xml:space="preserve">Immobilisme, léthargie ou Maghreb en panne, sont autant de concepts qui sont revenus à maintes reprises dans les discours des intervenants lors de la séance d’ouverture de cette rencontre. 24 ans après la signature du traité en 1989 instituant l'Union du Maghreb Arabe, les espoirs placés par les peuples dans cet effort d’intégration et sur son impact sur le développement de la sous-région ont été largement déçus. À cet effet, Nasser </w:t>
      </w:r>
      <w:proofErr w:type="spellStart"/>
      <w:r w:rsidRPr="009018C6">
        <w:rPr>
          <w:rFonts w:ascii="Times New Roman" w:eastAsia="Times New Roman" w:hAnsi="Times New Roman" w:cs="Times New Roman"/>
          <w:sz w:val="24"/>
          <w:szCs w:val="24"/>
          <w:lang w:val="fr-FR"/>
        </w:rPr>
        <w:t>Bourita</w:t>
      </w:r>
      <w:proofErr w:type="spellEnd"/>
      <w:r w:rsidRPr="009018C6">
        <w:rPr>
          <w:rFonts w:ascii="Times New Roman" w:eastAsia="Times New Roman" w:hAnsi="Times New Roman" w:cs="Times New Roman"/>
          <w:sz w:val="24"/>
          <w:szCs w:val="24"/>
          <w:lang w:val="fr-FR"/>
        </w:rPr>
        <w:t>, secrétaire général du ministère des Affaires étrangères, a souligné les conséquences néfastes de cette léthargie.</w:t>
      </w:r>
    </w:p>
    <w:p w:rsidR="009018C6" w:rsidRPr="009018C6" w:rsidRDefault="009018C6" w:rsidP="009018C6">
      <w:pPr>
        <w:spacing w:before="100" w:beforeAutospacing="1" w:after="100" w:afterAutospacing="1" w:line="240" w:lineRule="auto"/>
        <w:rPr>
          <w:rFonts w:ascii="Times New Roman" w:eastAsia="Times New Roman" w:hAnsi="Times New Roman" w:cs="Times New Roman"/>
          <w:sz w:val="24"/>
          <w:szCs w:val="24"/>
          <w:lang w:val="fr-FR"/>
        </w:rPr>
      </w:pPr>
      <w:r w:rsidRPr="009018C6">
        <w:rPr>
          <w:rFonts w:ascii="Times New Roman" w:eastAsia="Times New Roman" w:hAnsi="Times New Roman" w:cs="Times New Roman"/>
          <w:sz w:val="24"/>
          <w:szCs w:val="24"/>
          <w:lang w:val="fr-FR"/>
        </w:rPr>
        <w:lastRenderedPageBreak/>
        <w:t>“Il s’agit d’un potentiel énorme gaspillé qui a un coût faramineux en matière d’intégration économique, de création d’emploi pour les jeunes, de créativité et de mise en place d’un espace de travail en commun entre acteurs économiques du grand Maghreb.”</w:t>
      </w:r>
    </w:p>
    <w:p w:rsidR="009018C6" w:rsidRPr="009018C6" w:rsidRDefault="009018C6" w:rsidP="009018C6">
      <w:pPr>
        <w:spacing w:before="100" w:beforeAutospacing="1" w:after="100" w:afterAutospacing="1" w:line="240" w:lineRule="auto"/>
        <w:rPr>
          <w:rFonts w:ascii="Times New Roman" w:eastAsia="Times New Roman" w:hAnsi="Times New Roman" w:cs="Times New Roman"/>
          <w:sz w:val="24"/>
          <w:szCs w:val="24"/>
          <w:lang w:val="fr-FR"/>
        </w:rPr>
      </w:pPr>
      <w:r w:rsidRPr="009018C6">
        <w:rPr>
          <w:rFonts w:ascii="Times New Roman" w:eastAsia="Times New Roman" w:hAnsi="Times New Roman" w:cs="Times New Roman"/>
          <w:sz w:val="24"/>
          <w:szCs w:val="24"/>
          <w:lang w:val="fr-FR"/>
        </w:rPr>
        <w:t xml:space="preserve">Nasser </w:t>
      </w:r>
      <w:proofErr w:type="spellStart"/>
      <w:r w:rsidRPr="009018C6">
        <w:rPr>
          <w:rFonts w:ascii="Times New Roman" w:eastAsia="Times New Roman" w:hAnsi="Times New Roman" w:cs="Times New Roman"/>
          <w:sz w:val="24"/>
          <w:szCs w:val="24"/>
          <w:lang w:val="fr-FR"/>
        </w:rPr>
        <w:t>Bourita</w:t>
      </w:r>
      <w:proofErr w:type="spellEnd"/>
      <w:r w:rsidRPr="009018C6">
        <w:rPr>
          <w:rFonts w:ascii="Times New Roman" w:eastAsia="Times New Roman" w:hAnsi="Times New Roman" w:cs="Times New Roman"/>
          <w:sz w:val="24"/>
          <w:szCs w:val="24"/>
          <w:lang w:val="fr-FR"/>
        </w:rPr>
        <w:t>, secrétaire général du ministère des Affaires étrangère.</w:t>
      </w:r>
    </w:p>
    <w:p w:rsidR="009018C6" w:rsidRPr="009018C6" w:rsidRDefault="009018C6" w:rsidP="009018C6">
      <w:pPr>
        <w:spacing w:before="100" w:beforeAutospacing="1" w:after="100" w:afterAutospacing="1" w:line="240" w:lineRule="auto"/>
        <w:rPr>
          <w:rFonts w:ascii="Times New Roman" w:eastAsia="Times New Roman" w:hAnsi="Times New Roman" w:cs="Times New Roman"/>
          <w:sz w:val="24"/>
          <w:szCs w:val="24"/>
          <w:lang w:val="fr-FR"/>
        </w:rPr>
      </w:pPr>
      <w:r w:rsidRPr="009018C6">
        <w:rPr>
          <w:rFonts w:ascii="Times New Roman" w:eastAsia="Times New Roman" w:hAnsi="Times New Roman" w:cs="Times New Roman"/>
          <w:sz w:val="24"/>
          <w:szCs w:val="24"/>
          <w:lang w:val="fr-FR"/>
        </w:rPr>
        <w:t xml:space="preserve">De son coté, Habib Ben </w:t>
      </w:r>
      <w:proofErr w:type="spellStart"/>
      <w:r w:rsidRPr="009018C6">
        <w:rPr>
          <w:rFonts w:ascii="Times New Roman" w:eastAsia="Times New Roman" w:hAnsi="Times New Roman" w:cs="Times New Roman"/>
          <w:sz w:val="24"/>
          <w:szCs w:val="24"/>
          <w:lang w:val="fr-FR"/>
        </w:rPr>
        <w:t>Yahya</w:t>
      </w:r>
      <w:proofErr w:type="spellEnd"/>
      <w:r w:rsidRPr="009018C6">
        <w:rPr>
          <w:rFonts w:ascii="Times New Roman" w:eastAsia="Times New Roman" w:hAnsi="Times New Roman" w:cs="Times New Roman"/>
          <w:sz w:val="24"/>
          <w:szCs w:val="24"/>
          <w:lang w:val="fr-FR"/>
        </w:rPr>
        <w:t>, secrétaire général de l’UMA, a déploré le fait que “nos pays importent annuellement 30 milliards de dollars de céréales, alors que nos terres sont fertiles, y compris la Mauritanie qui profite du fleuve du Sénégal”.</w:t>
      </w:r>
    </w:p>
    <w:p w:rsidR="009018C6" w:rsidRPr="009018C6" w:rsidRDefault="009018C6" w:rsidP="009018C6">
      <w:pPr>
        <w:spacing w:before="100" w:beforeAutospacing="1" w:after="100" w:afterAutospacing="1" w:line="240" w:lineRule="auto"/>
        <w:rPr>
          <w:rFonts w:ascii="Times New Roman" w:eastAsia="Times New Roman" w:hAnsi="Times New Roman" w:cs="Times New Roman"/>
          <w:sz w:val="24"/>
          <w:szCs w:val="24"/>
          <w:lang w:val="fr-FR"/>
        </w:rPr>
      </w:pPr>
      <w:r w:rsidRPr="009018C6">
        <w:rPr>
          <w:rFonts w:ascii="Times New Roman" w:eastAsia="Times New Roman" w:hAnsi="Times New Roman" w:cs="Times New Roman"/>
          <w:sz w:val="24"/>
          <w:szCs w:val="24"/>
          <w:lang w:val="fr-FR"/>
        </w:rPr>
        <w:t>Il s’est toutefois déclaré confiant dans l’avenir, en insistant sur “l’importance des réunions à un haut niveau qui auront lieu en 2013, notamment celles des hommes d’affaires qui se déroulera à  Marrakech pour relever le plus grand défi, celui de l’emploi”.</w:t>
      </w:r>
    </w:p>
    <w:p w:rsidR="009018C6" w:rsidRPr="009018C6" w:rsidRDefault="009018C6" w:rsidP="009018C6">
      <w:pPr>
        <w:spacing w:before="100" w:beforeAutospacing="1" w:after="100" w:afterAutospacing="1" w:line="240" w:lineRule="auto"/>
        <w:rPr>
          <w:rFonts w:ascii="Times New Roman" w:eastAsia="Times New Roman" w:hAnsi="Times New Roman" w:cs="Times New Roman"/>
          <w:sz w:val="24"/>
          <w:szCs w:val="24"/>
          <w:lang w:val="fr-FR"/>
        </w:rPr>
      </w:pPr>
      <w:r w:rsidRPr="009018C6">
        <w:rPr>
          <w:rFonts w:ascii="Times New Roman" w:eastAsia="Times New Roman" w:hAnsi="Times New Roman" w:cs="Times New Roman"/>
          <w:sz w:val="24"/>
          <w:szCs w:val="24"/>
          <w:lang w:val="fr-FR"/>
        </w:rPr>
        <w:t>Une relance à court terme</w:t>
      </w:r>
    </w:p>
    <w:p w:rsidR="009018C6" w:rsidRPr="009018C6" w:rsidRDefault="009018C6" w:rsidP="009018C6">
      <w:pPr>
        <w:spacing w:before="100" w:beforeAutospacing="1" w:after="100" w:afterAutospacing="1" w:line="240" w:lineRule="auto"/>
        <w:rPr>
          <w:rFonts w:ascii="Times New Roman" w:eastAsia="Times New Roman" w:hAnsi="Times New Roman" w:cs="Times New Roman"/>
          <w:sz w:val="24"/>
          <w:szCs w:val="24"/>
          <w:lang w:val="fr-FR"/>
        </w:rPr>
      </w:pPr>
      <w:r w:rsidRPr="009018C6">
        <w:rPr>
          <w:rFonts w:ascii="Times New Roman" w:eastAsia="Times New Roman" w:hAnsi="Times New Roman" w:cs="Times New Roman"/>
          <w:sz w:val="24"/>
          <w:szCs w:val="24"/>
          <w:lang w:val="fr-FR"/>
        </w:rPr>
        <w:t xml:space="preserve">Dans le cadre d’un nouveau contexte, marqué par un élargissement de l’espace démocratique, une participation plus efficace des jeunes dans le développement et une diversification des exportions, entre autres, une relance à court terme est prévue pour cette Union. Karima Bounemra Ben Soltane, directrice du bureau de la CEA, a estimé, pour sa part, que cette relance de l’UMA, qui se dessine à court terme, doit répondre à un certain </w:t>
      </w:r>
      <w:proofErr w:type="gramStart"/>
      <w:r w:rsidRPr="009018C6">
        <w:rPr>
          <w:rFonts w:ascii="Times New Roman" w:eastAsia="Times New Roman" w:hAnsi="Times New Roman" w:cs="Times New Roman"/>
          <w:sz w:val="24"/>
          <w:szCs w:val="24"/>
          <w:lang w:val="fr-FR"/>
        </w:rPr>
        <w:t>nombres</w:t>
      </w:r>
      <w:proofErr w:type="gramEnd"/>
      <w:r w:rsidRPr="009018C6">
        <w:rPr>
          <w:rFonts w:ascii="Times New Roman" w:eastAsia="Times New Roman" w:hAnsi="Times New Roman" w:cs="Times New Roman"/>
          <w:sz w:val="24"/>
          <w:szCs w:val="24"/>
          <w:lang w:val="fr-FR"/>
        </w:rPr>
        <w:t xml:space="preserve"> de critères.</w:t>
      </w:r>
    </w:p>
    <w:p w:rsidR="009018C6" w:rsidRPr="009018C6" w:rsidRDefault="009018C6" w:rsidP="009018C6">
      <w:pPr>
        <w:spacing w:before="100" w:beforeAutospacing="1" w:after="100" w:afterAutospacing="1" w:line="240" w:lineRule="auto"/>
        <w:rPr>
          <w:rFonts w:ascii="Times New Roman" w:eastAsia="Times New Roman" w:hAnsi="Times New Roman" w:cs="Times New Roman"/>
          <w:sz w:val="24"/>
          <w:szCs w:val="24"/>
          <w:lang w:val="fr-FR"/>
        </w:rPr>
      </w:pPr>
      <w:r w:rsidRPr="009018C6">
        <w:rPr>
          <w:rFonts w:ascii="Times New Roman" w:eastAsia="Times New Roman" w:hAnsi="Times New Roman" w:cs="Times New Roman"/>
          <w:sz w:val="24"/>
          <w:szCs w:val="24"/>
          <w:lang w:val="fr-FR"/>
        </w:rPr>
        <w:t>“Pour son efficacité et sa durabilité, cette relance de la dynamique régionale nécessitera, entre autres, une définition pertinente des ordres de priorité, une mobilisation des ressources à la dimension des ambitions et un engagement plus soutenu des différents acteurs à l’intégration maghrébine et de leurs partenaires.”</w:t>
      </w:r>
    </w:p>
    <w:p w:rsidR="009018C6" w:rsidRPr="009018C6" w:rsidRDefault="009018C6" w:rsidP="009018C6">
      <w:pPr>
        <w:spacing w:before="100" w:beforeAutospacing="1" w:after="100" w:afterAutospacing="1" w:line="240" w:lineRule="auto"/>
        <w:rPr>
          <w:rFonts w:ascii="Times New Roman" w:eastAsia="Times New Roman" w:hAnsi="Times New Roman" w:cs="Times New Roman"/>
          <w:sz w:val="24"/>
          <w:szCs w:val="24"/>
          <w:lang w:val="fr-FR"/>
        </w:rPr>
      </w:pPr>
      <w:r w:rsidRPr="009018C6">
        <w:rPr>
          <w:rFonts w:ascii="Times New Roman" w:eastAsia="Times New Roman" w:hAnsi="Times New Roman" w:cs="Times New Roman"/>
          <w:sz w:val="24"/>
          <w:szCs w:val="24"/>
          <w:lang w:val="fr-FR"/>
        </w:rPr>
        <w:t>Karima Bounemra Ben Soltane, directrice du bureau de la CEA</w:t>
      </w:r>
    </w:p>
    <w:p w:rsidR="009018C6" w:rsidRPr="009018C6" w:rsidRDefault="009018C6" w:rsidP="009018C6">
      <w:pPr>
        <w:spacing w:before="100" w:beforeAutospacing="1" w:after="100" w:afterAutospacing="1" w:line="240" w:lineRule="auto"/>
        <w:rPr>
          <w:rFonts w:ascii="Times New Roman" w:eastAsia="Times New Roman" w:hAnsi="Times New Roman" w:cs="Times New Roman"/>
          <w:sz w:val="24"/>
          <w:szCs w:val="24"/>
          <w:lang w:val="fr-FR"/>
        </w:rPr>
      </w:pPr>
      <w:r w:rsidRPr="009018C6">
        <w:rPr>
          <w:rFonts w:ascii="Times New Roman" w:eastAsia="Times New Roman" w:hAnsi="Times New Roman" w:cs="Times New Roman"/>
          <w:sz w:val="24"/>
          <w:szCs w:val="24"/>
          <w:lang w:val="fr-FR"/>
        </w:rPr>
        <w:t>Les recommandations et propositions qui verront le jour, à l’issue de cette rencontre, seront présentées officiellement aux Etats membres au cours du Comité intergouvernemental d’experts qui aura lieu en février à Rabat.</w:t>
      </w:r>
    </w:p>
    <w:p w:rsidR="009018C6" w:rsidRPr="009018C6" w:rsidRDefault="009018C6" w:rsidP="009018C6">
      <w:pPr>
        <w:spacing w:before="100" w:beforeAutospacing="1" w:after="100" w:afterAutospacing="1" w:line="240" w:lineRule="auto"/>
        <w:rPr>
          <w:rFonts w:ascii="Times New Roman" w:eastAsia="Times New Roman" w:hAnsi="Times New Roman" w:cs="Times New Roman"/>
          <w:sz w:val="24"/>
          <w:szCs w:val="24"/>
          <w:lang w:val="fr-FR"/>
        </w:rPr>
      </w:pPr>
      <w:r w:rsidRPr="009018C6">
        <w:rPr>
          <w:rFonts w:ascii="Times New Roman" w:eastAsia="Times New Roman" w:hAnsi="Times New Roman" w:cs="Times New Roman"/>
          <w:sz w:val="24"/>
          <w:szCs w:val="24"/>
          <w:lang w:val="fr-FR"/>
        </w:rPr>
        <w:t xml:space="preserve">Rachid </w:t>
      </w:r>
      <w:proofErr w:type="spellStart"/>
      <w:r w:rsidRPr="009018C6">
        <w:rPr>
          <w:rFonts w:ascii="Times New Roman" w:eastAsia="Times New Roman" w:hAnsi="Times New Roman" w:cs="Times New Roman"/>
          <w:sz w:val="24"/>
          <w:szCs w:val="24"/>
          <w:lang w:val="fr-FR"/>
        </w:rPr>
        <w:t>Loudghiri</w:t>
      </w:r>
      <w:proofErr w:type="spellEnd"/>
      <w:r w:rsidRPr="009018C6">
        <w:rPr>
          <w:rFonts w:ascii="Times New Roman" w:eastAsia="Times New Roman" w:hAnsi="Times New Roman" w:cs="Times New Roman"/>
          <w:sz w:val="24"/>
          <w:szCs w:val="24"/>
          <w:lang w:val="fr-FR"/>
        </w:rPr>
        <w:t xml:space="preserve"> </w:t>
      </w:r>
    </w:p>
    <w:p w:rsidR="0073455C" w:rsidRDefault="003D1338">
      <w:pPr>
        <w:rPr>
          <w:lang w:val="fr-FR"/>
        </w:rPr>
      </w:pPr>
      <w:r>
        <w:rPr>
          <w:noProof/>
          <w:color w:val="0000FF"/>
        </w:rPr>
        <w:drawing>
          <wp:inline distT="0" distB="0" distL="0" distR="0">
            <wp:extent cx="2179955" cy="393700"/>
            <wp:effectExtent l="19050" t="0" r="0" b="0"/>
            <wp:docPr id="16" name="Image 16" descr="Accueil">
              <a:hlinkClick xmlns:a="http://schemas.openxmlformats.org/drawingml/2006/main" r:id="rId14" tooltip="Accueil"/>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ccueil">
                      <a:hlinkClick r:id="rId14" tooltip="Accueil"/>
                    </pic:cNvPr>
                    <pic:cNvPicPr>
                      <a:picLocks noChangeAspect="1" noChangeArrowheads="1"/>
                    </pic:cNvPicPr>
                  </pic:nvPicPr>
                  <pic:blipFill>
                    <a:blip r:embed="rId15" cstate="print"/>
                    <a:srcRect/>
                    <a:stretch>
                      <a:fillRect/>
                    </a:stretch>
                  </pic:blipFill>
                  <pic:spPr bwMode="auto">
                    <a:xfrm>
                      <a:off x="0" y="0"/>
                      <a:ext cx="2179955" cy="393700"/>
                    </a:xfrm>
                    <a:prstGeom prst="rect">
                      <a:avLst/>
                    </a:prstGeom>
                    <a:noFill/>
                    <a:ln w="9525">
                      <a:noFill/>
                      <a:miter lim="800000"/>
                      <a:headEnd/>
                      <a:tailEnd/>
                    </a:ln>
                  </pic:spPr>
                </pic:pic>
              </a:graphicData>
            </a:graphic>
          </wp:inline>
        </w:drawing>
      </w:r>
    </w:p>
    <w:p w:rsidR="003D1338" w:rsidRDefault="003D1338" w:rsidP="003D1338">
      <w:pPr>
        <w:pStyle w:val="Titre1"/>
        <w:spacing w:before="335"/>
        <w:rPr>
          <w:rFonts w:ascii="Droid Sans" w:hAnsi="Droid Sans"/>
          <w:color w:val="0156A2"/>
          <w:sz w:val="37"/>
          <w:szCs w:val="37"/>
          <w:lang w:val="fr-FR"/>
        </w:rPr>
      </w:pPr>
      <w:r>
        <w:rPr>
          <w:rFonts w:ascii="Droid Sans" w:hAnsi="Droid Sans"/>
          <w:color w:val="0156A2"/>
          <w:sz w:val="37"/>
          <w:szCs w:val="37"/>
          <w:lang w:val="fr-FR"/>
        </w:rPr>
        <w:t>L'intégration maghrébine, une nécessité impérieuse dictée par le contexte international et les défis régionaux (</w:t>
      </w:r>
      <w:proofErr w:type="spellStart"/>
      <w:r>
        <w:rPr>
          <w:rFonts w:ascii="Droid Sans" w:hAnsi="Droid Sans"/>
          <w:color w:val="0156A2"/>
          <w:sz w:val="37"/>
          <w:szCs w:val="37"/>
          <w:lang w:val="fr-FR"/>
        </w:rPr>
        <w:t>M.Bourita</w:t>
      </w:r>
      <w:proofErr w:type="spellEnd"/>
      <w:r>
        <w:rPr>
          <w:rFonts w:ascii="Droid Sans" w:hAnsi="Droid Sans"/>
          <w:color w:val="0156A2"/>
          <w:sz w:val="37"/>
          <w:szCs w:val="37"/>
          <w:lang w:val="fr-FR"/>
        </w:rPr>
        <w:t>)</w:t>
      </w:r>
    </w:p>
    <w:p w:rsidR="003D1338" w:rsidRPr="003D1338" w:rsidRDefault="003D1338" w:rsidP="003D1338">
      <w:pPr>
        <w:rPr>
          <w:rFonts w:ascii="Arial" w:hAnsi="Arial" w:cs="Arial"/>
          <w:b/>
          <w:bCs/>
          <w:color w:val="000000"/>
          <w:sz w:val="20"/>
          <w:szCs w:val="20"/>
        </w:rPr>
      </w:pPr>
      <w:r w:rsidRPr="003D1338">
        <w:rPr>
          <w:rFonts w:ascii="Arial" w:hAnsi="Arial" w:cs="Arial"/>
          <w:b/>
          <w:bCs/>
          <w:color w:val="000000"/>
          <w:sz w:val="20"/>
          <w:szCs w:val="20"/>
        </w:rPr>
        <w:t xml:space="preserve">MAP </w:t>
      </w:r>
    </w:p>
    <w:p w:rsidR="003D1338" w:rsidRPr="003D1338" w:rsidRDefault="003D1338" w:rsidP="003D1338">
      <w:pPr>
        <w:rPr>
          <w:rFonts w:ascii="Times New Roman" w:hAnsi="Times New Roman" w:cs="Times New Roman"/>
          <w:color w:val="000000"/>
          <w:sz w:val="24"/>
          <w:szCs w:val="24"/>
        </w:rPr>
      </w:pPr>
      <w:r w:rsidRPr="003D1338">
        <w:rPr>
          <w:color w:val="000000"/>
        </w:rPr>
        <w:t>15.01.2013</w:t>
      </w:r>
    </w:p>
    <w:p w:rsidR="003D1338" w:rsidRPr="003D1338" w:rsidRDefault="003D1338" w:rsidP="003D1338">
      <w:pPr>
        <w:rPr>
          <w:color w:val="000000"/>
        </w:rPr>
      </w:pPr>
      <w:r w:rsidRPr="003D1338">
        <w:rPr>
          <w:color w:val="000000"/>
        </w:rPr>
        <w:lastRenderedPageBreak/>
        <w:t>16h11</w:t>
      </w:r>
    </w:p>
    <w:p w:rsidR="003D1338" w:rsidRDefault="003D1338" w:rsidP="003D1338">
      <w:pPr>
        <w:rPr>
          <w:rFonts w:ascii="Times New Roman" w:hAnsi="Times New Roman" w:cs="Times New Roman"/>
          <w:color w:val="000000"/>
          <w:sz w:val="24"/>
          <w:szCs w:val="24"/>
          <w:lang w:val="fr-FR"/>
        </w:rPr>
      </w:pPr>
      <w:r>
        <w:rPr>
          <w:color w:val="000000"/>
          <w:lang w:val="fr-FR"/>
        </w:rPr>
        <w:t xml:space="preserve">Rabat, 15 janv. 2013 (MAP) - L'intégration maghrébine est une nécessité impérieuse imposée par les exigences internationales, les défis régionaux et les aspirations des peuples, a indiqué, mardi à Rabat, le Secrétaire Général du ministère des Affaires Etrangères et de la Coopération, M. Nasser </w:t>
      </w:r>
      <w:proofErr w:type="spellStart"/>
      <w:r>
        <w:rPr>
          <w:color w:val="000000"/>
          <w:lang w:val="fr-FR"/>
        </w:rPr>
        <w:t>Bourita</w:t>
      </w:r>
      <w:proofErr w:type="spellEnd"/>
      <w:r>
        <w:rPr>
          <w:color w:val="000000"/>
          <w:lang w:val="fr-FR"/>
        </w:rPr>
        <w:t>.</w:t>
      </w:r>
      <w:r>
        <w:rPr>
          <w:color w:val="000000"/>
          <w:lang w:val="fr-FR"/>
        </w:rPr>
        <w:br/>
      </w:r>
      <w:r>
        <w:rPr>
          <w:color w:val="000000"/>
          <w:lang w:val="fr-FR"/>
        </w:rPr>
        <w:br/>
        <w:t xml:space="preserve">Intervenant à l'occasion d'une réunion de concertation organisée par le Bureau pour l'Afrique du Nord de la Commission économique des nations Unies pour l'Afrique (CEA), avec le Secrétariat général de l'Union du Maghreb arabe (UMA), et des organisations intergouvernementales et réseaux de la société civile </w:t>
      </w:r>
      <w:proofErr w:type="spellStart"/>
      <w:r>
        <w:rPr>
          <w:color w:val="000000"/>
          <w:lang w:val="fr-FR"/>
        </w:rPr>
        <w:t>Âœuvrant</w:t>
      </w:r>
      <w:proofErr w:type="spellEnd"/>
      <w:r>
        <w:rPr>
          <w:color w:val="000000"/>
          <w:lang w:val="fr-FR"/>
        </w:rPr>
        <w:t xml:space="preserve"> dans la sous-région, M. </w:t>
      </w:r>
      <w:proofErr w:type="spellStart"/>
      <w:r>
        <w:rPr>
          <w:color w:val="000000"/>
          <w:lang w:val="fr-FR"/>
        </w:rPr>
        <w:t>Bourita</w:t>
      </w:r>
      <w:proofErr w:type="spellEnd"/>
      <w:r>
        <w:rPr>
          <w:color w:val="000000"/>
          <w:lang w:val="fr-FR"/>
        </w:rPr>
        <w:t xml:space="preserve"> a affirmé que cette réunion revêt une importance particulière notamment dans le contexte </w:t>
      </w:r>
      <w:proofErr w:type="spellStart"/>
      <w:r>
        <w:rPr>
          <w:color w:val="000000"/>
          <w:lang w:val="fr-FR"/>
        </w:rPr>
        <w:t>socio-politique</w:t>
      </w:r>
      <w:proofErr w:type="spellEnd"/>
      <w:r>
        <w:rPr>
          <w:color w:val="000000"/>
          <w:lang w:val="fr-FR"/>
        </w:rPr>
        <w:t xml:space="preserve"> que connaissent le Maghreb et les pays du voisinage.</w:t>
      </w:r>
      <w:r>
        <w:rPr>
          <w:color w:val="000000"/>
          <w:lang w:val="fr-FR"/>
        </w:rPr>
        <w:br/>
      </w:r>
      <w:r>
        <w:rPr>
          <w:color w:val="000000"/>
          <w:lang w:val="fr-FR"/>
        </w:rPr>
        <w:br/>
        <w:t>Il a rappelé à cet égard, l'appel de SM le Roi Mohammed VI préconisant l'établissement d'un nouvel ordre maghrébin, qui est à l'écoute des aspirations de la jeunesse et des acteurs socio-économiques de l'espace maghrébin, et qui ferait du Maghreb non seulement un vecteur de développement pour les peuples maghrébins, mais, également, un acteur agissant pour la paix et la stabilité dans la région sahélo-saharienne et interagissant de manière active dans l'espace euro-méditerranéen.</w:t>
      </w:r>
    </w:p>
    <w:p w:rsidR="003D1338" w:rsidRDefault="000C3ED0" w:rsidP="000C3ED0">
      <w:pPr>
        <w:rPr>
          <w:color w:val="000000"/>
          <w:sz w:val="17"/>
          <w:szCs w:val="17"/>
          <w:lang w:val="fr-FR"/>
        </w:rPr>
      </w:pPr>
      <w:r>
        <w:rPr>
          <w:color w:val="000000"/>
          <w:lang w:val="fr-FR"/>
        </w:rPr>
        <w:t>La région maghrébine regorge de ressources naturelles et humaines, qui sont toutefois inutilisées, et requirent une approche globale et commune, accompagnée d'une véritable volonté politique loin des calculs étriqués et qui est à même de donner une nouvelle impulsion à l'Union maghrébine, a-t-il dit.</w:t>
      </w:r>
      <w:r>
        <w:rPr>
          <w:color w:val="000000"/>
          <w:lang w:val="fr-FR"/>
        </w:rPr>
        <w:br/>
      </w:r>
      <w:r>
        <w:rPr>
          <w:color w:val="000000"/>
          <w:lang w:val="fr-FR"/>
        </w:rPr>
        <w:br/>
        <w:t xml:space="preserve">Il a, également, appelé à la mise en </w:t>
      </w:r>
      <w:proofErr w:type="spellStart"/>
      <w:r>
        <w:rPr>
          <w:color w:val="000000"/>
          <w:lang w:val="fr-FR"/>
        </w:rPr>
        <w:t>oeuvre</w:t>
      </w:r>
      <w:proofErr w:type="spellEnd"/>
      <w:r>
        <w:rPr>
          <w:color w:val="000000"/>
          <w:lang w:val="fr-FR"/>
        </w:rPr>
        <w:t xml:space="preserve"> des conventions intermaghrébines, au nombre de 37, et dont seules sept ont été appliquées, et à donner corps au projet de l'Accord de libre échange intermaghrébin signé à Tripoli en 2010, à la banque maghrébine d'investissement et de commerce extérieur, et au Forum des hommes d'affaires maghrébins.</w:t>
      </w:r>
      <w:r>
        <w:rPr>
          <w:color w:val="000000"/>
          <w:lang w:val="fr-FR"/>
        </w:rPr>
        <w:br/>
      </w:r>
      <w:r>
        <w:rPr>
          <w:color w:val="000000"/>
          <w:lang w:val="fr-FR"/>
        </w:rPr>
        <w:br/>
        <w:t xml:space="preserve">De son côté, le Secrétaire général de l'UMA, M. Habib Ben </w:t>
      </w:r>
      <w:proofErr w:type="spellStart"/>
      <w:r>
        <w:rPr>
          <w:color w:val="000000"/>
          <w:lang w:val="fr-FR"/>
        </w:rPr>
        <w:t>Yahya</w:t>
      </w:r>
      <w:proofErr w:type="spellEnd"/>
      <w:r>
        <w:rPr>
          <w:color w:val="000000"/>
          <w:lang w:val="fr-FR"/>
        </w:rPr>
        <w:t xml:space="preserve"> a souligné l'impératif de revoir les démarches entreprises en matière d'édification de cet ensemble, et de tirer profit des expériences des autres regroupements régionaux tels que l'Union européenne, la Communauté économique des Etats de l'Afrique de l'Ouest (CEDEAO), ou bien le Conseil de coopération du Golfe (CCG</w:t>
      </w:r>
      <w:proofErr w:type="gramStart"/>
      <w:r>
        <w:rPr>
          <w:color w:val="000000"/>
          <w:lang w:val="fr-FR"/>
        </w:rPr>
        <w:t>) .</w:t>
      </w:r>
      <w:proofErr w:type="gramEnd"/>
      <w:r>
        <w:rPr>
          <w:color w:val="000000"/>
          <w:lang w:val="fr-FR"/>
        </w:rPr>
        <w:br/>
      </w:r>
      <w:r>
        <w:rPr>
          <w:color w:val="000000"/>
          <w:lang w:val="fr-FR"/>
        </w:rPr>
        <w:br/>
        <w:t>Le projet d'intégration maghrébine continue d'être confronté à de multiples obstacles qui maintiennent la fragmentation des économies de la région, a-t-il déploré, exhortant, a cet égard, les acteurs économiques à davantage de coopération et d'efforts dans le but de relever les défis et surmonter les déficits économiques enregistrés dans les cinq pays de l'UMA.</w:t>
      </w:r>
      <w:r>
        <w:rPr>
          <w:color w:val="000000"/>
          <w:lang w:val="fr-FR"/>
        </w:rPr>
        <w:br/>
      </w:r>
      <w:r>
        <w:rPr>
          <w:color w:val="000000"/>
          <w:lang w:val="fr-FR"/>
        </w:rPr>
        <w:br/>
        <w:t xml:space="preserve">Il a formé le </w:t>
      </w:r>
      <w:proofErr w:type="spellStart"/>
      <w:r>
        <w:rPr>
          <w:color w:val="000000"/>
          <w:lang w:val="fr-FR"/>
        </w:rPr>
        <w:t>vÂœu</w:t>
      </w:r>
      <w:proofErr w:type="spellEnd"/>
      <w:r>
        <w:rPr>
          <w:color w:val="000000"/>
          <w:lang w:val="fr-FR"/>
        </w:rPr>
        <w:t xml:space="preserve"> que l'année 2013 soit un prélude vers la consolidation des relations intermaghrébines.</w:t>
      </w:r>
      <w:r>
        <w:rPr>
          <w:color w:val="000000"/>
          <w:lang w:val="fr-FR"/>
        </w:rPr>
        <w:br/>
      </w:r>
      <w:r>
        <w:rPr>
          <w:color w:val="000000"/>
          <w:lang w:val="fr-FR"/>
        </w:rPr>
        <w:br/>
        <w:t xml:space="preserve">Pour sa part, Mme Karima Bounemra Ben Soltane, Directrice du bureau de la CEA pour l'Afrique du Nord </w:t>
      </w:r>
      <w:r>
        <w:rPr>
          <w:color w:val="000000"/>
          <w:lang w:val="fr-FR"/>
        </w:rPr>
        <w:lastRenderedPageBreak/>
        <w:t>a affirmé à la MAP que cette réunion a pour but d'échanger les réflexions, et partager les analyses sur les conditions optimales pour l'intégration maghrébine, et de proposer des solutions concrètes qui seront soumises aux gouvernements maghrébins.</w:t>
      </w:r>
      <w:r>
        <w:rPr>
          <w:color w:val="000000"/>
          <w:lang w:val="fr-FR"/>
        </w:rPr>
        <w:br/>
      </w:r>
      <w:r>
        <w:rPr>
          <w:color w:val="000000"/>
          <w:lang w:val="fr-FR"/>
        </w:rPr>
        <w:br/>
        <w:t>Dans d'autres régions, le commerce infrarégional se situe entre 10 et 70 pc, cependant, le Maghreb n'est pas parvenu à dépasser les 3pc, a-t-elle déploré.</w:t>
      </w:r>
      <w:r>
        <w:rPr>
          <w:color w:val="000000"/>
          <w:lang w:val="fr-FR"/>
        </w:rPr>
        <w:br/>
      </w:r>
      <w:r>
        <w:rPr>
          <w:color w:val="000000"/>
          <w:lang w:val="fr-FR"/>
        </w:rPr>
        <w:br/>
        <w:t xml:space="preserve">Le Bureau pour l'Afrique du Nord de la CEA (CEA-AN) a pour mandat d'aider à faciliter la coopération, intégration et le développement économiques au niveau régional. Sur la période 2007-2012, l'action du Bureau et de la CEA dans son ensemble a été centrée sur deux axes stratégiques d'intervention : la promotion de l'intégration régionale et la formulation de réponses communes aux besoins spéciaux de l'Afrique. (MAP). DH---COUV. TR. </w:t>
      </w:r>
      <w:r>
        <w:rPr>
          <w:color w:val="000000"/>
          <w:lang w:val="fr-FR"/>
        </w:rPr>
        <w:br/>
      </w:r>
    </w:p>
    <w:p w:rsidR="003D1338" w:rsidRDefault="003D1338">
      <w:pPr>
        <w:rPr>
          <w:lang w:val="fr-FR"/>
        </w:rPr>
      </w:pPr>
    </w:p>
    <w:p w:rsidR="003D1338" w:rsidRDefault="00533520">
      <w:pPr>
        <w:rPr>
          <w:lang w:val="fr-FR"/>
        </w:rPr>
      </w:pPr>
      <w:r>
        <w:rPr>
          <w:rFonts w:ascii="Tahoma" w:hAnsi="Tahoma" w:cs="Tahoma"/>
          <w:noProof/>
          <w:color w:val="0000FF"/>
          <w:sz w:val="20"/>
          <w:szCs w:val="20"/>
        </w:rPr>
        <w:drawing>
          <wp:inline distT="0" distB="0" distL="0" distR="0">
            <wp:extent cx="2381885" cy="669925"/>
            <wp:effectExtent l="19050" t="0" r="0" b="0"/>
            <wp:docPr id="38" name="Image 38" descr="Maghress">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Maghress">
                      <a:hlinkClick r:id="rId16"/>
                    </pic:cNvPr>
                    <pic:cNvPicPr>
                      <a:picLocks noChangeAspect="1" noChangeArrowheads="1"/>
                    </pic:cNvPicPr>
                  </pic:nvPicPr>
                  <pic:blipFill>
                    <a:blip r:embed="rId17" cstate="print"/>
                    <a:srcRect/>
                    <a:stretch>
                      <a:fillRect/>
                    </a:stretch>
                  </pic:blipFill>
                  <pic:spPr bwMode="auto">
                    <a:xfrm>
                      <a:off x="0" y="0"/>
                      <a:ext cx="2381885" cy="669925"/>
                    </a:xfrm>
                    <a:prstGeom prst="rect">
                      <a:avLst/>
                    </a:prstGeom>
                    <a:noFill/>
                    <a:ln w="9525">
                      <a:noFill/>
                      <a:miter lim="800000"/>
                      <a:headEnd/>
                      <a:tailEnd/>
                    </a:ln>
                  </pic:spPr>
                </pic:pic>
              </a:graphicData>
            </a:graphic>
          </wp:inline>
        </w:drawing>
      </w:r>
    </w:p>
    <w:p w:rsidR="00533520" w:rsidRPr="00533520" w:rsidRDefault="00533520" w:rsidP="00533520">
      <w:pPr>
        <w:spacing w:after="0" w:line="288" w:lineRule="auto"/>
        <w:jc w:val="both"/>
        <w:rPr>
          <w:rFonts w:ascii="Tahoma" w:eastAsia="Times New Roman" w:hAnsi="Tahoma" w:cs="Tahoma"/>
          <w:sz w:val="20"/>
          <w:szCs w:val="20"/>
          <w:lang w:val="fr-FR"/>
        </w:rPr>
      </w:pPr>
      <w:r w:rsidRPr="00533520">
        <w:rPr>
          <w:rFonts w:ascii="Times" w:eastAsia="Times New Roman" w:hAnsi="Times" w:cs="Tahoma"/>
          <w:b/>
          <w:bCs/>
          <w:color w:val="000066"/>
          <w:sz w:val="40"/>
          <w:lang w:val="fr-FR"/>
        </w:rPr>
        <w:t xml:space="preserve">Concertation à Rabat sur l'intégration </w:t>
      </w:r>
      <w:proofErr w:type="spellStart"/>
      <w:r w:rsidRPr="00533520">
        <w:rPr>
          <w:rFonts w:ascii="Times" w:eastAsia="Times New Roman" w:hAnsi="Times" w:cs="Tahoma"/>
          <w:b/>
          <w:bCs/>
          <w:color w:val="000066"/>
          <w:sz w:val="40"/>
          <w:lang w:val="fr-FR"/>
        </w:rPr>
        <w:t>maghrebine</w:t>
      </w:r>
      <w:proofErr w:type="spellEnd"/>
      <w:r w:rsidRPr="00533520">
        <w:rPr>
          <w:rFonts w:ascii="Tahoma" w:eastAsia="Times New Roman" w:hAnsi="Tahoma" w:cs="Tahoma"/>
          <w:sz w:val="20"/>
          <w:szCs w:val="20"/>
          <w:lang w:val="fr-FR"/>
        </w:rPr>
        <w:t xml:space="preserve"> </w:t>
      </w:r>
    </w:p>
    <w:p w:rsidR="00533520" w:rsidRPr="00533520" w:rsidRDefault="00533520" w:rsidP="00533520">
      <w:pPr>
        <w:spacing w:after="100" w:line="288" w:lineRule="auto"/>
        <w:jc w:val="both"/>
        <w:rPr>
          <w:rFonts w:ascii="Tahoma" w:eastAsia="Times New Roman" w:hAnsi="Tahoma" w:cs="Tahoma"/>
          <w:sz w:val="20"/>
          <w:szCs w:val="20"/>
          <w:lang w:val="fr-FR"/>
        </w:rPr>
      </w:pPr>
      <w:hyperlink r:id="rId18" w:history="1">
        <w:r w:rsidRPr="00533520">
          <w:rPr>
            <w:rFonts w:ascii="Times New Roman" w:eastAsia="Times New Roman" w:hAnsi="Times New Roman" w:cs="Times New Roman"/>
            <w:b/>
            <w:bCs/>
            <w:color w:val="808080"/>
            <w:sz w:val="30"/>
            <w:u w:val="single"/>
            <w:lang w:val="fr-FR"/>
          </w:rPr>
          <w:t>Les Echos</w:t>
        </w:r>
      </w:hyperlink>
      <w:r w:rsidRPr="00533520">
        <w:rPr>
          <w:rFonts w:ascii="Tahoma" w:eastAsia="Times New Roman" w:hAnsi="Tahoma" w:cs="Tahoma"/>
          <w:sz w:val="20"/>
          <w:szCs w:val="20"/>
          <w:lang w:val="fr-FR"/>
        </w:rPr>
        <w:t xml:space="preserve"> </w:t>
      </w:r>
      <w:r w:rsidRPr="00533520">
        <w:rPr>
          <w:rFonts w:ascii="Times New Roman" w:eastAsia="Times New Roman" w:hAnsi="Times New Roman" w:cs="Times New Roman"/>
          <w:b/>
          <w:bCs/>
          <w:color w:val="808080"/>
          <w:sz w:val="30"/>
          <w:lang w:val="fr-FR"/>
        </w:rPr>
        <w:t xml:space="preserve">Publié dans </w:t>
      </w:r>
      <w:hyperlink r:id="rId19" w:history="1">
        <w:r w:rsidRPr="00533520">
          <w:rPr>
            <w:rFonts w:ascii="Times New Roman" w:eastAsia="Times New Roman" w:hAnsi="Times New Roman" w:cs="Times New Roman"/>
            <w:b/>
            <w:bCs/>
            <w:color w:val="808080"/>
            <w:sz w:val="30"/>
            <w:u w:val="single"/>
            <w:lang w:val="fr-FR"/>
          </w:rPr>
          <w:t>Les Echos</w:t>
        </w:r>
      </w:hyperlink>
      <w:r w:rsidRPr="00533520">
        <w:rPr>
          <w:rFonts w:ascii="Times New Roman" w:eastAsia="Times New Roman" w:hAnsi="Times New Roman" w:cs="Times New Roman"/>
          <w:b/>
          <w:bCs/>
          <w:color w:val="808080"/>
          <w:sz w:val="30"/>
          <w:lang w:val="fr-FR"/>
        </w:rPr>
        <w:t xml:space="preserve"> le 15 - 01 - 2013</w:t>
      </w:r>
      <w:r w:rsidRPr="00533520">
        <w:rPr>
          <w:rFonts w:ascii="Tahoma" w:eastAsia="Times New Roman" w:hAnsi="Tahoma" w:cs="Tahoma"/>
          <w:sz w:val="20"/>
          <w:szCs w:val="20"/>
          <w:lang w:val="fr-FR"/>
        </w:rPr>
        <w:t xml:space="preserve"> </w:t>
      </w:r>
    </w:p>
    <w:p w:rsidR="00533520" w:rsidRDefault="00533520" w:rsidP="00533520">
      <w:pPr>
        <w:rPr>
          <w:rFonts w:ascii="Times New Roman" w:eastAsia="Times New Roman" w:hAnsi="Times New Roman" w:cs="Times New Roman"/>
          <w:b/>
          <w:bCs/>
          <w:color w:val="000000"/>
          <w:sz w:val="30"/>
          <w:lang w:val="fr-FR"/>
        </w:rPr>
      </w:pPr>
      <w:r w:rsidRPr="00533520">
        <w:rPr>
          <w:rFonts w:ascii="Tahoma" w:eastAsia="Times New Roman" w:hAnsi="Tahoma" w:cs="Tahoma"/>
          <w:sz w:val="20"/>
          <w:szCs w:val="20"/>
          <w:lang w:val="fr-FR"/>
        </w:rPr>
        <w:br/>
      </w:r>
      <w:r w:rsidRPr="00533520">
        <w:rPr>
          <w:rFonts w:ascii="Times New Roman" w:eastAsia="Times New Roman" w:hAnsi="Times New Roman" w:cs="Times New Roman"/>
          <w:b/>
          <w:bCs/>
          <w:color w:val="000000"/>
          <w:sz w:val="30"/>
          <w:lang w:val="fr-FR"/>
        </w:rPr>
        <w:t xml:space="preserve">A l'initiative du bureau pour l'Afrique du Nord de la Commission économique des Nations Unies pour l'Afrique (CEA), </w:t>
      </w:r>
      <w:hyperlink r:id="rId20" w:history="1">
        <w:r w:rsidRPr="00533520">
          <w:rPr>
            <w:rFonts w:ascii="Times New Roman" w:eastAsia="Times New Roman" w:hAnsi="Times New Roman" w:cs="Times New Roman"/>
            <w:b/>
            <w:bCs/>
            <w:color w:val="003399"/>
            <w:sz w:val="30"/>
            <w:lang w:val="fr-FR"/>
          </w:rPr>
          <w:t>Rabat</w:t>
        </w:r>
      </w:hyperlink>
      <w:r w:rsidRPr="00533520">
        <w:rPr>
          <w:rFonts w:ascii="Times New Roman" w:eastAsia="Times New Roman" w:hAnsi="Times New Roman" w:cs="Times New Roman"/>
          <w:b/>
          <w:bCs/>
          <w:color w:val="000000"/>
          <w:sz w:val="30"/>
          <w:lang w:val="fr-FR"/>
        </w:rPr>
        <w:t xml:space="preserve"> accueillera, aujourd'hui, une importante réunion de concertation avec le Secrétariat général de l'UMA et les autres organisations intergouvernementales et réseaux de la société civile opérant dans la sous-région. Au menu des discussions, les voies et moyens permettant d'accompagner et de dynamiser le processus de relance de l'intégration maghrébine. La réunion de concertation prévue à </w:t>
      </w:r>
      <w:hyperlink r:id="rId21" w:history="1">
        <w:r w:rsidRPr="00533520">
          <w:rPr>
            <w:rFonts w:ascii="Times New Roman" w:eastAsia="Times New Roman" w:hAnsi="Times New Roman" w:cs="Times New Roman"/>
            <w:b/>
            <w:bCs/>
            <w:color w:val="003399"/>
            <w:sz w:val="30"/>
            <w:lang w:val="fr-FR"/>
          </w:rPr>
          <w:t>Rabat</w:t>
        </w:r>
      </w:hyperlink>
      <w:r w:rsidRPr="00533520">
        <w:rPr>
          <w:rFonts w:ascii="Times New Roman" w:eastAsia="Times New Roman" w:hAnsi="Times New Roman" w:cs="Times New Roman"/>
          <w:b/>
          <w:bCs/>
          <w:color w:val="000000"/>
          <w:sz w:val="30"/>
          <w:lang w:val="fr-FR"/>
        </w:rPr>
        <w:t xml:space="preserve"> sera l'occasion de partager les analyses sur les perspectives à moyen terme de l'intégration régionale. Elle permettra, par la même occasion, de fournir aux acteurs du processus d'intégration maghrébine des pistes de réflexion et d'action pour une meilleure visibilité des ajustements à apporter au dispositif de coopération et d'intégration régionale. La rencontre de </w:t>
      </w:r>
      <w:hyperlink r:id="rId22" w:history="1">
        <w:r w:rsidRPr="00533520">
          <w:rPr>
            <w:rFonts w:ascii="Times New Roman" w:eastAsia="Times New Roman" w:hAnsi="Times New Roman" w:cs="Times New Roman"/>
            <w:b/>
            <w:bCs/>
            <w:color w:val="003399"/>
            <w:sz w:val="30"/>
            <w:lang w:val="fr-FR"/>
          </w:rPr>
          <w:t>Rabat</w:t>
        </w:r>
      </w:hyperlink>
      <w:r w:rsidRPr="00533520">
        <w:rPr>
          <w:rFonts w:ascii="Times New Roman" w:eastAsia="Times New Roman" w:hAnsi="Times New Roman" w:cs="Times New Roman"/>
          <w:b/>
          <w:bCs/>
          <w:color w:val="000000"/>
          <w:sz w:val="30"/>
          <w:lang w:val="fr-FR"/>
        </w:rPr>
        <w:t xml:space="preserve"> intervient moins d'une semaine après la tenue à </w:t>
      </w:r>
      <w:hyperlink r:id="rId23" w:history="1">
        <w:r w:rsidRPr="00533520">
          <w:rPr>
            <w:rFonts w:ascii="Times New Roman" w:eastAsia="Times New Roman" w:hAnsi="Times New Roman" w:cs="Times New Roman"/>
            <w:b/>
            <w:bCs/>
            <w:color w:val="003399"/>
            <w:sz w:val="30"/>
            <w:lang w:val="fr-FR"/>
          </w:rPr>
          <w:t>Nouakchott</w:t>
        </w:r>
      </w:hyperlink>
      <w:r w:rsidRPr="00533520">
        <w:rPr>
          <w:rFonts w:ascii="Times New Roman" w:eastAsia="Times New Roman" w:hAnsi="Times New Roman" w:cs="Times New Roman"/>
          <w:b/>
          <w:bCs/>
          <w:color w:val="000000"/>
          <w:sz w:val="30"/>
          <w:lang w:val="fr-FR"/>
        </w:rPr>
        <w:t xml:space="preserve"> de la 5e Conférence </w:t>
      </w:r>
      <w:r w:rsidRPr="00533520">
        <w:rPr>
          <w:rFonts w:ascii="Times New Roman" w:eastAsia="Times New Roman" w:hAnsi="Times New Roman" w:cs="Times New Roman"/>
          <w:b/>
          <w:bCs/>
          <w:color w:val="000000"/>
          <w:sz w:val="30"/>
          <w:lang w:val="fr-FR"/>
        </w:rPr>
        <w:lastRenderedPageBreak/>
        <w:t>des ministres des finances et gouverneurs des banques centrales des 5 pays membres qui a décidé de la création de la Banque maghrébine pour les investissements et le commerce extérieur (BMICE) d'ici la fin du premier trimestre de l'année.</w:t>
      </w:r>
    </w:p>
    <w:p w:rsidR="007E4B29" w:rsidRDefault="007E4B29" w:rsidP="00533520">
      <w:pPr>
        <w:rPr>
          <w:lang w:val="fr-FR"/>
        </w:rPr>
      </w:pPr>
      <w:r>
        <w:rPr>
          <w:rFonts w:ascii="Coda" w:hAnsi="Coda"/>
          <w:noProof/>
          <w:color w:val="444444"/>
          <w:sz w:val="20"/>
          <w:szCs w:val="20"/>
        </w:rPr>
        <w:drawing>
          <wp:inline distT="0" distB="0" distL="0" distR="0">
            <wp:extent cx="2360295" cy="967740"/>
            <wp:effectExtent l="19050" t="0" r="1905" b="0"/>
            <wp:docPr id="47" name="Image 47" descr="ala7dat.com | alahdat | news">
              <a:hlinkClick xmlns:a="http://schemas.openxmlformats.org/drawingml/2006/main" r:id="rId24" tooltip="&quot;ala7dat.com | alahdat | new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ala7dat.com | alahdat | news">
                      <a:hlinkClick r:id="rId24" tooltip="&quot;ala7dat.com | alahdat | news&quot;"/>
                    </pic:cNvPr>
                    <pic:cNvPicPr>
                      <a:picLocks noChangeAspect="1" noChangeArrowheads="1"/>
                    </pic:cNvPicPr>
                  </pic:nvPicPr>
                  <pic:blipFill>
                    <a:blip r:embed="rId25" cstate="print"/>
                    <a:srcRect/>
                    <a:stretch>
                      <a:fillRect/>
                    </a:stretch>
                  </pic:blipFill>
                  <pic:spPr bwMode="auto">
                    <a:xfrm>
                      <a:off x="0" y="0"/>
                      <a:ext cx="2360295" cy="967740"/>
                    </a:xfrm>
                    <a:prstGeom prst="rect">
                      <a:avLst/>
                    </a:prstGeom>
                    <a:noFill/>
                    <a:ln w="9525">
                      <a:noFill/>
                      <a:miter lim="800000"/>
                      <a:headEnd/>
                      <a:tailEnd/>
                    </a:ln>
                  </pic:spPr>
                </pic:pic>
              </a:graphicData>
            </a:graphic>
          </wp:inline>
        </w:drawing>
      </w:r>
    </w:p>
    <w:p w:rsidR="007E4B29" w:rsidRDefault="007E4B29" w:rsidP="00533520">
      <w:pPr>
        <w:rPr>
          <w:lang w:val="fr-FR"/>
        </w:rPr>
      </w:pPr>
    </w:p>
    <w:p w:rsidR="007E4B29" w:rsidRDefault="007E4B29" w:rsidP="007E4B29">
      <w:pPr>
        <w:pStyle w:val="Titre1"/>
        <w:shd w:val="clear" w:color="auto" w:fill="FFFFFF"/>
        <w:spacing w:after="167" w:afterAutospacing="0"/>
        <w:rPr>
          <w:rFonts w:ascii="Francois+One" w:hAnsi="Francois+One"/>
          <w:color w:val="333333"/>
          <w:sz w:val="47"/>
          <w:szCs w:val="47"/>
          <w:lang w:val="fr-FR"/>
        </w:rPr>
      </w:pPr>
      <w:r>
        <w:rPr>
          <w:rFonts w:ascii="Francois+One" w:hAnsi="Francois+One"/>
          <w:color w:val="333333"/>
          <w:sz w:val="47"/>
          <w:szCs w:val="47"/>
          <w:lang w:val="fr-FR"/>
        </w:rPr>
        <w:t>Commission Onusienne économique pour l’Afrique. 2013 pour redonner vie à l’intégration maghrébine</w:t>
      </w:r>
    </w:p>
    <w:p w:rsidR="007E4B29" w:rsidRDefault="007E4B29" w:rsidP="007E4B29">
      <w:pPr>
        <w:shd w:val="clear" w:color="auto" w:fill="FFFFFF"/>
        <w:spacing w:before="100" w:beforeAutospacing="1" w:after="100" w:afterAutospacing="1"/>
        <w:rPr>
          <w:rFonts w:ascii="Coda" w:hAnsi="Coda"/>
          <w:color w:val="333333"/>
          <w:lang w:val="fr-FR"/>
        </w:rPr>
      </w:pPr>
      <w:r>
        <w:rPr>
          <w:rFonts w:ascii="Coda" w:hAnsi="Coda"/>
          <w:color w:val="333333"/>
          <w:lang w:val="fr-FR"/>
        </w:rPr>
        <w:t xml:space="preserve">Immobilisme, léthargie ou Maghreb en panne, sont autant de concepts qui sont revenus à maintes reprises dans les discours des intervenants lors de la séance d’ouverture de cette rencontre. 24 ans après la signature du traité en 1989 instituant l’Union du Maghreb Arabe, les espoirs placés par les peuples dans cet effort d’intégration et sur son impact sur le développement de la sous-région ont été largement déçus. À cet effet, Nasser </w:t>
      </w:r>
      <w:proofErr w:type="spellStart"/>
      <w:r>
        <w:rPr>
          <w:rFonts w:ascii="Coda" w:hAnsi="Coda"/>
          <w:color w:val="333333"/>
          <w:lang w:val="fr-FR"/>
        </w:rPr>
        <w:t>Bourita</w:t>
      </w:r>
      <w:proofErr w:type="spellEnd"/>
      <w:r>
        <w:rPr>
          <w:rFonts w:ascii="Coda" w:hAnsi="Coda"/>
          <w:color w:val="333333"/>
          <w:lang w:val="fr-FR"/>
        </w:rPr>
        <w:t xml:space="preserve">, secrétaire général du ministère des Affaires étrangères, a souligné les conséquences néfastes de cette </w:t>
      </w:r>
      <w:proofErr w:type="spellStart"/>
      <w:r>
        <w:rPr>
          <w:rFonts w:ascii="Coda" w:hAnsi="Coda"/>
          <w:color w:val="333333"/>
          <w:lang w:val="fr-FR"/>
        </w:rPr>
        <w:t>léthargie.De</w:t>
      </w:r>
      <w:proofErr w:type="spellEnd"/>
      <w:r>
        <w:rPr>
          <w:rFonts w:ascii="Coda" w:hAnsi="Coda"/>
          <w:color w:val="333333"/>
          <w:lang w:val="fr-FR"/>
        </w:rPr>
        <w:t xml:space="preserve"> son coté, Habib Ben </w:t>
      </w:r>
      <w:proofErr w:type="spellStart"/>
      <w:r>
        <w:rPr>
          <w:rFonts w:ascii="Coda" w:hAnsi="Coda"/>
          <w:color w:val="333333"/>
          <w:lang w:val="fr-FR"/>
        </w:rPr>
        <w:t>Yahya</w:t>
      </w:r>
      <w:proofErr w:type="spellEnd"/>
      <w:r>
        <w:rPr>
          <w:rFonts w:ascii="Coda" w:hAnsi="Coda"/>
          <w:color w:val="333333"/>
          <w:lang w:val="fr-FR"/>
        </w:rPr>
        <w:t>, secrétaire général de l’UMA, a déploré le fait que “nos pays importent annuellement 30 milliards de dollars de céréales, alors que nos terres sont fertiles, y compris la Mauritanie qui profite du fleuve du </w:t>
      </w:r>
      <w:proofErr w:type="spellStart"/>
      <w:r>
        <w:rPr>
          <w:rFonts w:ascii="Coda" w:hAnsi="Coda"/>
          <w:color w:val="333333"/>
          <w:lang w:val="fr-FR"/>
        </w:rPr>
        <w:t>Sénégal”.Il</w:t>
      </w:r>
      <w:proofErr w:type="spellEnd"/>
      <w:r>
        <w:rPr>
          <w:rFonts w:ascii="Coda" w:hAnsi="Coda"/>
          <w:color w:val="333333"/>
          <w:lang w:val="fr-FR"/>
        </w:rPr>
        <w:t xml:space="preserve"> s’est toutefois déclaré confiant dans l’avenir, en insistant sur “l’importance des réunions à un haut niveau qui auront lieu en 2013, notamment celles des hommes d’affaires qui se déroulera à  Marrakech pour relever le plus grand défi, celui de l’</w:t>
      </w:r>
      <w:proofErr w:type="spellStart"/>
      <w:r>
        <w:rPr>
          <w:rFonts w:ascii="Coda" w:hAnsi="Coda"/>
          <w:color w:val="333333"/>
          <w:lang w:val="fr-FR"/>
        </w:rPr>
        <w:t>emploi”.Une</w:t>
      </w:r>
      <w:proofErr w:type="spellEnd"/>
      <w:r>
        <w:rPr>
          <w:rFonts w:ascii="Coda" w:hAnsi="Coda"/>
          <w:color w:val="333333"/>
          <w:lang w:val="fr-FR"/>
        </w:rPr>
        <w:t xml:space="preserve"> relance à court </w:t>
      </w:r>
      <w:proofErr w:type="spellStart"/>
      <w:r>
        <w:rPr>
          <w:rFonts w:ascii="Coda" w:hAnsi="Coda"/>
          <w:color w:val="333333"/>
          <w:lang w:val="fr-FR"/>
        </w:rPr>
        <w:t>termeDans</w:t>
      </w:r>
      <w:proofErr w:type="spellEnd"/>
      <w:r>
        <w:rPr>
          <w:rFonts w:ascii="Coda" w:hAnsi="Coda"/>
          <w:color w:val="333333"/>
          <w:lang w:val="fr-FR"/>
        </w:rPr>
        <w:t xml:space="preserve"> le cadre d’un nouveau contexte, marqué par un élargissement de l’espace démocratique, une participation plus efficace des jeunes dans le développement et une diversification des exportions, entre autres, une relance à court terme est prévue pour cette Union. Karima Bounemra Ben Soltane, directrice du bureau de la CEA, a estimé, pour sa part, que cette relance de l’UMA, qui se dessine à court terme, doit répondre à un certain </w:t>
      </w:r>
      <w:proofErr w:type="gramStart"/>
      <w:r>
        <w:rPr>
          <w:rFonts w:ascii="Coda" w:hAnsi="Coda"/>
          <w:color w:val="333333"/>
          <w:lang w:val="fr-FR"/>
        </w:rPr>
        <w:t>nombres</w:t>
      </w:r>
      <w:proofErr w:type="gramEnd"/>
      <w:r>
        <w:rPr>
          <w:rFonts w:ascii="Coda" w:hAnsi="Coda"/>
          <w:color w:val="333333"/>
          <w:lang w:val="fr-FR"/>
        </w:rPr>
        <w:t xml:space="preserve"> de </w:t>
      </w:r>
      <w:proofErr w:type="spellStart"/>
      <w:r>
        <w:rPr>
          <w:rFonts w:ascii="Coda" w:hAnsi="Coda"/>
          <w:color w:val="333333"/>
          <w:lang w:val="fr-FR"/>
        </w:rPr>
        <w:t>critères.Les</w:t>
      </w:r>
      <w:proofErr w:type="spellEnd"/>
      <w:r>
        <w:rPr>
          <w:rFonts w:ascii="Coda" w:hAnsi="Coda"/>
          <w:color w:val="333333"/>
          <w:lang w:val="fr-FR"/>
        </w:rPr>
        <w:t xml:space="preserve"> recommandations et propositions qui verront le jour, à l’issue de cette rencontre, seront présentées officiellement aux Etats membres au cours du Comité intergouvernemental d’experts qui aura lieu en février à Rabat. </w:t>
      </w:r>
    </w:p>
    <w:p w:rsidR="007E4B29" w:rsidRDefault="007E4B29" w:rsidP="00533520">
      <w:pPr>
        <w:rPr>
          <w:lang w:val="fr-FR"/>
        </w:rPr>
      </w:pPr>
    </w:p>
    <w:p w:rsidR="00F140A3" w:rsidRDefault="00F140A3" w:rsidP="00F140A3">
      <w:pPr>
        <w:pStyle w:val="Titre2"/>
        <w:shd w:val="clear" w:color="auto" w:fill="FFFFFF"/>
        <w:spacing w:after="201"/>
        <w:rPr>
          <w:color w:val="1F4F82"/>
          <w:sz w:val="37"/>
          <w:szCs w:val="37"/>
          <w:lang w:val="en-GB"/>
        </w:rPr>
      </w:pPr>
      <w:r>
        <w:rPr>
          <w:color w:val="1F4F82"/>
          <w:sz w:val="37"/>
          <w:szCs w:val="37"/>
          <w:lang w:val="en-GB"/>
        </w:rPr>
        <w:lastRenderedPageBreak/>
        <w:t xml:space="preserve">Morocco Says International Context Calls for Maghreb Integration </w:t>
      </w:r>
    </w:p>
    <w:p w:rsidR="00F140A3" w:rsidRDefault="00F140A3" w:rsidP="00F140A3">
      <w:pPr>
        <w:shd w:val="clear" w:color="auto" w:fill="FFFFFF"/>
        <w:spacing w:before="120" w:after="120" w:line="240" w:lineRule="auto"/>
        <w:rPr>
          <w:rFonts w:ascii="Tahoma" w:hAnsi="Tahoma" w:cs="Tahoma"/>
          <w:b/>
          <w:bCs/>
          <w:color w:val="444444"/>
          <w:lang w:val="en-GB"/>
        </w:rPr>
      </w:pPr>
      <w:r>
        <w:rPr>
          <w:rFonts w:ascii="Tahoma" w:hAnsi="Tahoma" w:cs="Tahoma"/>
          <w:b/>
          <w:bCs/>
          <w:color w:val="444444"/>
          <w:lang w:val="en-GB"/>
        </w:rPr>
        <w:t xml:space="preserve">RABAT (Art19) - The Maghreb integration is a pressing need imposed by the international context, regional challenges and peoples' aspirations, </w:t>
      </w:r>
      <w:proofErr w:type="gramStart"/>
      <w:r>
        <w:rPr>
          <w:rFonts w:ascii="Tahoma" w:hAnsi="Tahoma" w:cs="Tahoma"/>
          <w:b/>
          <w:bCs/>
          <w:color w:val="444444"/>
          <w:lang w:val="en-GB"/>
        </w:rPr>
        <w:t>Foreign</w:t>
      </w:r>
      <w:proofErr w:type="gramEnd"/>
      <w:r>
        <w:rPr>
          <w:rFonts w:ascii="Tahoma" w:hAnsi="Tahoma" w:cs="Tahoma"/>
          <w:b/>
          <w:bCs/>
          <w:color w:val="444444"/>
          <w:lang w:val="en-GB"/>
        </w:rPr>
        <w:t xml:space="preserve"> ministry Secretary General, Nasser </w:t>
      </w:r>
      <w:proofErr w:type="spellStart"/>
      <w:r>
        <w:rPr>
          <w:rFonts w:ascii="Tahoma" w:hAnsi="Tahoma" w:cs="Tahoma"/>
          <w:b/>
          <w:bCs/>
          <w:color w:val="444444"/>
          <w:lang w:val="en-GB"/>
        </w:rPr>
        <w:t>Bourita</w:t>
      </w:r>
      <w:proofErr w:type="spellEnd"/>
      <w:r>
        <w:rPr>
          <w:rFonts w:ascii="Tahoma" w:hAnsi="Tahoma" w:cs="Tahoma"/>
          <w:b/>
          <w:bCs/>
          <w:color w:val="444444"/>
          <w:lang w:val="en-GB"/>
        </w:rPr>
        <w:t xml:space="preserve">, said Tuesday. </w:t>
      </w:r>
    </w:p>
    <w:p w:rsidR="00F140A3" w:rsidRDefault="00F140A3" w:rsidP="00F140A3">
      <w:pPr>
        <w:pStyle w:val="NormalWeb"/>
        <w:shd w:val="clear" w:color="auto" w:fill="FFFFFF"/>
        <w:rPr>
          <w:rFonts w:ascii="Tahoma" w:hAnsi="Tahoma" w:cs="Tahoma"/>
          <w:color w:val="444444"/>
          <w:sz w:val="22"/>
          <w:szCs w:val="22"/>
          <w:lang w:val="en-GB"/>
        </w:rPr>
      </w:pPr>
      <w:r>
        <w:rPr>
          <w:rFonts w:ascii="Tahoma" w:hAnsi="Tahoma" w:cs="Tahoma"/>
          <w:color w:val="444444"/>
          <w:sz w:val="22"/>
          <w:szCs w:val="22"/>
          <w:lang w:val="en-GB"/>
        </w:rPr>
        <w:t xml:space="preserve">Speaking in a meeting, held by the United Nations Economic Commission for Africa (UNECA), in partnership with the Arab Maghreb Union (AMU) and inter-governmental organizations in the sub-region, </w:t>
      </w:r>
      <w:proofErr w:type="spellStart"/>
      <w:r>
        <w:rPr>
          <w:rFonts w:ascii="Tahoma" w:hAnsi="Tahoma" w:cs="Tahoma"/>
          <w:color w:val="444444"/>
          <w:sz w:val="22"/>
          <w:szCs w:val="22"/>
          <w:lang w:val="en-GB"/>
        </w:rPr>
        <w:t>Bourita</w:t>
      </w:r>
      <w:proofErr w:type="spellEnd"/>
      <w:r>
        <w:rPr>
          <w:rFonts w:ascii="Tahoma" w:hAnsi="Tahoma" w:cs="Tahoma"/>
          <w:color w:val="444444"/>
          <w:sz w:val="22"/>
          <w:szCs w:val="22"/>
          <w:lang w:val="en-GB"/>
        </w:rPr>
        <w:t xml:space="preserve"> said the meeting is very important given the </w:t>
      </w:r>
      <w:proofErr w:type="spellStart"/>
      <w:r>
        <w:rPr>
          <w:rFonts w:ascii="Tahoma" w:hAnsi="Tahoma" w:cs="Tahoma"/>
          <w:color w:val="444444"/>
          <w:sz w:val="22"/>
          <w:szCs w:val="22"/>
          <w:lang w:val="en-GB"/>
        </w:rPr>
        <w:t>sociopolitical</w:t>
      </w:r>
      <w:proofErr w:type="spellEnd"/>
      <w:r>
        <w:rPr>
          <w:rFonts w:ascii="Tahoma" w:hAnsi="Tahoma" w:cs="Tahoma"/>
          <w:color w:val="444444"/>
          <w:sz w:val="22"/>
          <w:szCs w:val="22"/>
          <w:lang w:val="en-GB"/>
        </w:rPr>
        <w:t xml:space="preserve"> context in the Maghreb and </w:t>
      </w:r>
      <w:proofErr w:type="spellStart"/>
      <w:r>
        <w:rPr>
          <w:rFonts w:ascii="Tahoma" w:hAnsi="Tahoma" w:cs="Tahoma"/>
          <w:color w:val="444444"/>
          <w:sz w:val="22"/>
          <w:szCs w:val="22"/>
          <w:lang w:val="en-GB"/>
        </w:rPr>
        <w:t>neighboring</w:t>
      </w:r>
      <w:proofErr w:type="spellEnd"/>
      <w:r>
        <w:rPr>
          <w:rFonts w:ascii="Tahoma" w:hAnsi="Tahoma" w:cs="Tahoma"/>
          <w:color w:val="444444"/>
          <w:sz w:val="22"/>
          <w:szCs w:val="22"/>
          <w:lang w:val="en-GB"/>
        </w:rPr>
        <w:t xml:space="preserve"> countries.</w:t>
      </w:r>
    </w:p>
    <w:p w:rsidR="00F140A3" w:rsidRDefault="00F140A3" w:rsidP="00F140A3">
      <w:pPr>
        <w:pStyle w:val="NormalWeb"/>
        <w:shd w:val="clear" w:color="auto" w:fill="FFFFFF"/>
        <w:rPr>
          <w:rFonts w:ascii="Tahoma" w:hAnsi="Tahoma" w:cs="Tahoma"/>
          <w:color w:val="444444"/>
          <w:sz w:val="22"/>
          <w:szCs w:val="22"/>
          <w:lang w:val="en-GB"/>
        </w:rPr>
      </w:pPr>
      <w:r>
        <w:rPr>
          <w:rFonts w:ascii="Tahoma" w:hAnsi="Tahoma" w:cs="Tahoma"/>
          <w:color w:val="444444"/>
          <w:sz w:val="22"/>
          <w:szCs w:val="22"/>
          <w:lang w:val="en-GB"/>
        </w:rPr>
        <w:t xml:space="preserve">He recalled the call made by King Mohammed VI to establish a new Maghreb order that takes account of aspirations of youths and socio-economic </w:t>
      </w:r>
      <w:proofErr w:type="spellStart"/>
      <w:r>
        <w:rPr>
          <w:rFonts w:ascii="Tahoma" w:hAnsi="Tahoma" w:cs="Tahoma"/>
          <w:color w:val="444444"/>
          <w:sz w:val="22"/>
          <w:szCs w:val="22"/>
          <w:lang w:val="en-GB"/>
        </w:rPr>
        <w:t>actors</w:t>
      </w:r>
      <w:proofErr w:type="spellEnd"/>
      <w:r>
        <w:rPr>
          <w:rFonts w:ascii="Tahoma" w:hAnsi="Tahoma" w:cs="Tahoma"/>
          <w:color w:val="444444"/>
          <w:sz w:val="22"/>
          <w:szCs w:val="22"/>
          <w:lang w:val="en-GB"/>
        </w:rPr>
        <w:t xml:space="preserve"> in the Maghreb zone and that would turn the Maghreb into an engine for development, peace and stability in the Sahel-Saharan region.</w:t>
      </w:r>
    </w:p>
    <w:p w:rsidR="00F140A3" w:rsidRDefault="00F140A3" w:rsidP="00F140A3">
      <w:pPr>
        <w:pStyle w:val="NormalWeb"/>
        <w:shd w:val="clear" w:color="auto" w:fill="FFFFFF"/>
        <w:rPr>
          <w:rFonts w:ascii="Tahoma" w:hAnsi="Tahoma" w:cs="Tahoma"/>
          <w:color w:val="444444"/>
          <w:sz w:val="22"/>
          <w:szCs w:val="22"/>
          <w:lang w:val="en-GB"/>
        </w:rPr>
      </w:pPr>
      <w:r>
        <w:rPr>
          <w:rFonts w:ascii="Tahoma" w:hAnsi="Tahoma" w:cs="Tahoma"/>
          <w:color w:val="444444"/>
          <w:sz w:val="22"/>
          <w:szCs w:val="22"/>
          <w:lang w:val="en-GB"/>
        </w:rPr>
        <w:t>The Maghreb region boasts unused natural and human resources which require a comprehensive, shared approach, along with a real political will that would give new momentum to the Maghreb union, he said.</w:t>
      </w:r>
    </w:p>
    <w:p w:rsidR="00F140A3" w:rsidRDefault="00F140A3" w:rsidP="00F140A3">
      <w:pPr>
        <w:shd w:val="clear" w:color="auto" w:fill="FFFFFF"/>
        <w:rPr>
          <w:rFonts w:ascii="Tahoma" w:hAnsi="Tahoma" w:cs="Tahoma"/>
          <w:color w:val="444444"/>
          <w:lang w:val="en-GB"/>
        </w:rPr>
      </w:pPr>
      <w:r>
        <w:rPr>
          <w:rStyle w:val="itemdatemodified"/>
          <w:rFonts w:ascii="Tahoma" w:hAnsi="Tahoma" w:cs="Tahoma"/>
          <w:lang w:val="en-GB"/>
        </w:rPr>
        <w:t xml:space="preserve">Last modified on Wednesday, 16 January 2013 11:55 </w:t>
      </w:r>
    </w:p>
    <w:p w:rsidR="00F140A3" w:rsidRDefault="00F140A3" w:rsidP="00533520">
      <w:pPr>
        <w:rPr>
          <w:lang w:val="en-GB"/>
        </w:rPr>
      </w:pPr>
      <w:hyperlink r:id="rId26" w:history="1">
        <w:r w:rsidRPr="001A0A5A">
          <w:rPr>
            <w:rStyle w:val="Lienhypertexte"/>
            <w:lang w:val="en-GB"/>
          </w:rPr>
          <w:t>http://www.art19.ma/en/morocco/politics/item/4100-morocco-says-international-context-calls-for-maghreb-integration.html</w:t>
        </w:r>
      </w:hyperlink>
    </w:p>
    <w:p w:rsidR="00720825" w:rsidRDefault="00720825" w:rsidP="00533520">
      <w:pPr>
        <w:rPr>
          <w:lang w:val="en-GB"/>
        </w:rPr>
      </w:pPr>
    </w:p>
    <w:p w:rsidR="00720825" w:rsidRPr="00F140A3" w:rsidRDefault="00720825" w:rsidP="00533520">
      <w:pPr>
        <w:rPr>
          <w:lang w:val="en-GB"/>
        </w:rPr>
      </w:pPr>
    </w:p>
    <w:sectPr w:rsidR="00720825" w:rsidRPr="00F140A3" w:rsidSect="00FD2F6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w:panose1 w:val="00000500000000000000"/>
    <w:charset w:val="00"/>
    <w:family w:val="roman"/>
    <w:pitch w:val="variable"/>
    <w:sig w:usb0="00000007" w:usb1="00000000" w:usb2="00000000" w:usb3="00000000" w:csb0="00000093" w:csb1="00000000"/>
  </w:font>
  <w:font w:name="Droid Sans">
    <w:altName w:val="Times New Roman"/>
    <w:charset w:val="00"/>
    <w:family w:val="auto"/>
    <w:pitch w:val="default"/>
    <w:sig w:usb0="00000000" w:usb1="00000000" w:usb2="00000000" w:usb3="00000000" w:csb0="00000000" w:csb1="00000000"/>
  </w:font>
  <w:font w:name="Coda">
    <w:altName w:val="Times New Roman"/>
    <w:charset w:val="00"/>
    <w:family w:val="auto"/>
    <w:pitch w:val="default"/>
    <w:sig w:usb0="00000000" w:usb1="00000000" w:usb2="00000000" w:usb3="00000000" w:csb0="00000000" w:csb1="00000000"/>
  </w:font>
  <w:font w:name="Francois+On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abstractNum w:abstractNumId="0">
    <w:nsid w:val="11A93603"/>
    <w:multiLevelType w:val="multilevel"/>
    <w:tmpl w:val="6E042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363878"/>
    <w:multiLevelType w:val="multilevel"/>
    <w:tmpl w:val="1C683E5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revisionView w:inkAnnotations="0"/>
  <w:defaultTabStop w:val="720"/>
  <w:characterSpacingControl w:val="doNotCompress"/>
  <w:compat/>
  <w:rsids>
    <w:rsidRoot w:val="00455F6B"/>
    <w:rsid w:val="00021370"/>
    <w:rsid w:val="00022271"/>
    <w:rsid w:val="0003685F"/>
    <w:rsid w:val="0006288B"/>
    <w:rsid w:val="00064CDE"/>
    <w:rsid w:val="00065ECF"/>
    <w:rsid w:val="000660AC"/>
    <w:rsid w:val="00094700"/>
    <w:rsid w:val="000A5A4B"/>
    <w:rsid w:val="000C04DA"/>
    <w:rsid w:val="000C3ED0"/>
    <w:rsid w:val="000E6D62"/>
    <w:rsid w:val="000F40C4"/>
    <w:rsid w:val="001223C7"/>
    <w:rsid w:val="00145E7F"/>
    <w:rsid w:val="00166CB1"/>
    <w:rsid w:val="00176CBD"/>
    <w:rsid w:val="0019512A"/>
    <w:rsid w:val="001A005C"/>
    <w:rsid w:val="001B1555"/>
    <w:rsid w:val="001B4868"/>
    <w:rsid w:val="001D03AB"/>
    <w:rsid w:val="001D1B6B"/>
    <w:rsid w:val="00216BA4"/>
    <w:rsid w:val="00277E6B"/>
    <w:rsid w:val="00290602"/>
    <w:rsid w:val="00291211"/>
    <w:rsid w:val="00294220"/>
    <w:rsid w:val="002A1646"/>
    <w:rsid w:val="002B651C"/>
    <w:rsid w:val="002D24A8"/>
    <w:rsid w:val="00305EDF"/>
    <w:rsid w:val="0033194B"/>
    <w:rsid w:val="00375A78"/>
    <w:rsid w:val="00375C77"/>
    <w:rsid w:val="00391A34"/>
    <w:rsid w:val="003B6A95"/>
    <w:rsid w:val="003D103E"/>
    <w:rsid w:val="003D1137"/>
    <w:rsid w:val="003D1338"/>
    <w:rsid w:val="003F0B6E"/>
    <w:rsid w:val="003F30C4"/>
    <w:rsid w:val="004102DA"/>
    <w:rsid w:val="004168AE"/>
    <w:rsid w:val="0042277E"/>
    <w:rsid w:val="00455F6B"/>
    <w:rsid w:val="00471287"/>
    <w:rsid w:val="004A6EEE"/>
    <w:rsid w:val="004A7B14"/>
    <w:rsid w:val="004C250F"/>
    <w:rsid w:val="004E16BA"/>
    <w:rsid w:val="004E4CD8"/>
    <w:rsid w:val="00533520"/>
    <w:rsid w:val="00534A78"/>
    <w:rsid w:val="00550107"/>
    <w:rsid w:val="00565D2A"/>
    <w:rsid w:val="005944CF"/>
    <w:rsid w:val="005A7613"/>
    <w:rsid w:val="005C7444"/>
    <w:rsid w:val="00647E0E"/>
    <w:rsid w:val="00654102"/>
    <w:rsid w:val="00661D17"/>
    <w:rsid w:val="00681EB6"/>
    <w:rsid w:val="00684565"/>
    <w:rsid w:val="0068509A"/>
    <w:rsid w:val="006963F6"/>
    <w:rsid w:val="006A7524"/>
    <w:rsid w:val="006D43C7"/>
    <w:rsid w:val="006F5410"/>
    <w:rsid w:val="00707DE5"/>
    <w:rsid w:val="00711393"/>
    <w:rsid w:val="00720825"/>
    <w:rsid w:val="007267C0"/>
    <w:rsid w:val="0073455C"/>
    <w:rsid w:val="00751E2B"/>
    <w:rsid w:val="00756031"/>
    <w:rsid w:val="00792F4D"/>
    <w:rsid w:val="007B7301"/>
    <w:rsid w:val="007C635B"/>
    <w:rsid w:val="007D7F00"/>
    <w:rsid w:val="007E4B29"/>
    <w:rsid w:val="007F0E8F"/>
    <w:rsid w:val="008007B3"/>
    <w:rsid w:val="008040A0"/>
    <w:rsid w:val="008104D1"/>
    <w:rsid w:val="008153F0"/>
    <w:rsid w:val="00817057"/>
    <w:rsid w:val="00827E87"/>
    <w:rsid w:val="00860092"/>
    <w:rsid w:val="008701B3"/>
    <w:rsid w:val="00876FDB"/>
    <w:rsid w:val="008A0C0F"/>
    <w:rsid w:val="008A5CB7"/>
    <w:rsid w:val="008B0568"/>
    <w:rsid w:val="008B3CB7"/>
    <w:rsid w:val="008E1266"/>
    <w:rsid w:val="008F6864"/>
    <w:rsid w:val="009018C6"/>
    <w:rsid w:val="009035E0"/>
    <w:rsid w:val="00913F9D"/>
    <w:rsid w:val="00924637"/>
    <w:rsid w:val="00954207"/>
    <w:rsid w:val="00954895"/>
    <w:rsid w:val="00957067"/>
    <w:rsid w:val="009616BB"/>
    <w:rsid w:val="0096471D"/>
    <w:rsid w:val="00976D8D"/>
    <w:rsid w:val="009957A3"/>
    <w:rsid w:val="009A2A31"/>
    <w:rsid w:val="009B3D8B"/>
    <w:rsid w:val="009C09FB"/>
    <w:rsid w:val="00A04137"/>
    <w:rsid w:val="00A4524A"/>
    <w:rsid w:val="00A555D2"/>
    <w:rsid w:val="00A83F85"/>
    <w:rsid w:val="00A841F4"/>
    <w:rsid w:val="00AA2655"/>
    <w:rsid w:val="00AD04B6"/>
    <w:rsid w:val="00AE4F1E"/>
    <w:rsid w:val="00B0203D"/>
    <w:rsid w:val="00B05FF4"/>
    <w:rsid w:val="00B2464E"/>
    <w:rsid w:val="00B362AC"/>
    <w:rsid w:val="00B65C76"/>
    <w:rsid w:val="00B86D3D"/>
    <w:rsid w:val="00BC17AC"/>
    <w:rsid w:val="00BC41C7"/>
    <w:rsid w:val="00BF69EC"/>
    <w:rsid w:val="00C11397"/>
    <w:rsid w:val="00C16E11"/>
    <w:rsid w:val="00C30DD3"/>
    <w:rsid w:val="00C32578"/>
    <w:rsid w:val="00C52278"/>
    <w:rsid w:val="00C66C95"/>
    <w:rsid w:val="00C677E5"/>
    <w:rsid w:val="00C67F1C"/>
    <w:rsid w:val="00C82B80"/>
    <w:rsid w:val="00CB4580"/>
    <w:rsid w:val="00CC132F"/>
    <w:rsid w:val="00CD69F6"/>
    <w:rsid w:val="00D00AC2"/>
    <w:rsid w:val="00D13099"/>
    <w:rsid w:val="00D46178"/>
    <w:rsid w:val="00D80DCC"/>
    <w:rsid w:val="00D8451D"/>
    <w:rsid w:val="00DB1136"/>
    <w:rsid w:val="00DC7C8B"/>
    <w:rsid w:val="00DD07FD"/>
    <w:rsid w:val="00DE0094"/>
    <w:rsid w:val="00DE66D8"/>
    <w:rsid w:val="00E16376"/>
    <w:rsid w:val="00E16664"/>
    <w:rsid w:val="00E2327B"/>
    <w:rsid w:val="00E320A7"/>
    <w:rsid w:val="00E5599B"/>
    <w:rsid w:val="00E6198B"/>
    <w:rsid w:val="00E65939"/>
    <w:rsid w:val="00E84628"/>
    <w:rsid w:val="00E85192"/>
    <w:rsid w:val="00EA3D35"/>
    <w:rsid w:val="00EC5790"/>
    <w:rsid w:val="00ED7607"/>
    <w:rsid w:val="00EF2AC3"/>
    <w:rsid w:val="00F140A3"/>
    <w:rsid w:val="00F43DE5"/>
    <w:rsid w:val="00F80E0A"/>
    <w:rsid w:val="00F85480"/>
    <w:rsid w:val="00F96EF0"/>
    <w:rsid w:val="00FA119E"/>
    <w:rsid w:val="00FA1473"/>
    <w:rsid w:val="00FB1275"/>
    <w:rsid w:val="00FC6159"/>
    <w:rsid w:val="00FD2F6E"/>
    <w:rsid w:val="00FE4735"/>
    <w:rsid w:val="00FF4E8E"/>
    <w:rsid w:val="00FF687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F6E"/>
  </w:style>
  <w:style w:type="paragraph" w:styleId="Titre1">
    <w:name w:val="heading 1"/>
    <w:basedOn w:val="Normal"/>
    <w:link w:val="Titre1Car"/>
    <w:uiPriority w:val="9"/>
    <w:qFormat/>
    <w:rsid w:val="009018C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re2">
    <w:name w:val="heading 2"/>
    <w:basedOn w:val="Normal"/>
    <w:link w:val="Titre2Car"/>
    <w:uiPriority w:val="9"/>
    <w:qFormat/>
    <w:rsid w:val="009018C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re6">
    <w:name w:val="heading 6"/>
    <w:basedOn w:val="Normal"/>
    <w:link w:val="Titre6Car"/>
    <w:uiPriority w:val="9"/>
    <w:qFormat/>
    <w:rsid w:val="009018C6"/>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55F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55F6B"/>
    <w:rPr>
      <w:rFonts w:ascii="Tahoma" w:hAnsi="Tahoma" w:cs="Tahoma"/>
      <w:sz w:val="16"/>
      <w:szCs w:val="16"/>
    </w:rPr>
  </w:style>
  <w:style w:type="character" w:styleId="Lienhypertexte">
    <w:name w:val="Hyperlink"/>
    <w:basedOn w:val="Policepardfaut"/>
    <w:uiPriority w:val="99"/>
    <w:unhideWhenUsed/>
    <w:rsid w:val="00455F6B"/>
    <w:rPr>
      <w:color w:val="0000FF"/>
      <w:u w:val="single"/>
    </w:rPr>
  </w:style>
  <w:style w:type="paragraph" w:styleId="NormalWeb">
    <w:name w:val="Normal (Web)"/>
    <w:basedOn w:val="Normal"/>
    <w:uiPriority w:val="99"/>
    <w:unhideWhenUsed/>
    <w:rsid w:val="00455F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
    <w:name w:val="small"/>
    <w:basedOn w:val="Policepardfaut"/>
    <w:rsid w:val="00455F6B"/>
  </w:style>
  <w:style w:type="character" w:customStyle="1" w:styleId="Titre1Car">
    <w:name w:val="Titre 1 Car"/>
    <w:basedOn w:val="Policepardfaut"/>
    <w:link w:val="Titre1"/>
    <w:uiPriority w:val="9"/>
    <w:rsid w:val="009018C6"/>
    <w:rPr>
      <w:rFonts w:ascii="Times New Roman" w:eastAsia="Times New Roman" w:hAnsi="Times New Roman" w:cs="Times New Roman"/>
      <w:b/>
      <w:bCs/>
      <w:kern w:val="36"/>
      <w:sz w:val="48"/>
      <w:szCs w:val="48"/>
    </w:rPr>
  </w:style>
  <w:style w:type="character" w:customStyle="1" w:styleId="Titre2Car">
    <w:name w:val="Titre 2 Car"/>
    <w:basedOn w:val="Policepardfaut"/>
    <w:link w:val="Titre2"/>
    <w:uiPriority w:val="9"/>
    <w:rsid w:val="009018C6"/>
    <w:rPr>
      <w:rFonts w:ascii="Times New Roman" w:eastAsia="Times New Roman" w:hAnsi="Times New Roman" w:cs="Times New Roman"/>
      <w:b/>
      <w:bCs/>
      <w:sz w:val="36"/>
      <w:szCs w:val="36"/>
    </w:rPr>
  </w:style>
  <w:style w:type="character" w:customStyle="1" w:styleId="Titre6Car">
    <w:name w:val="Titre 6 Car"/>
    <w:basedOn w:val="Policepardfaut"/>
    <w:link w:val="Titre6"/>
    <w:uiPriority w:val="9"/>
    <w:rsid w:val="009018C6"/>
    <w:rPr>
      <w:rFonts w:ascii="Times New Roman" w:eastAsia="Times New Roman" w:hAnsi="Times New Roman" w:cs="Times New Roman"/>
      <w:b/>
      <w:bCs/>
      <w:sz w:val="15"/>
      <w:szCs w:val="15"/>
    </w:rPr>
  </w:style>
  <w:style w:type="character" w:customStyle="1" w:styleId="surtitre">
    <w:name w:val="surtitre"/>
    <w:basedOn w:val="Policepardfaut"/>
    <w:rsid w:val="009018C6"/>
  </w:style>
  <w:style w:type="character" w:customStyle="1" w:styleId="googqs-tidbit-0">
    <w:name w:val="goog_qs-tidbit-0"/>
    <w:basedOn w:val="Policepardfaut"/>
    <w:rsid w:val="009018C6"/>
  </w:style>
  <w:style w:type="paragraph" w:customStyle="1" w:styleId="citation">
    <w:name w:val="citation"/>
    <w:basedOn w:val="Normal"/>
    <w:rsid w:val="009018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src">
    <w:name w:val="citation_src"/>
    <w:basedOn w:val="Normal"/>
    <w:rsid w:val="009018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titre">
    <w:name w:val="intertitre"/>
    <w:basedOn w:val="Normal"/>
    <w:rsid w:val="009018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ta11y">
    <w:name w:val="at_a11y"/>
    <w:basedOn w:val="Policepardfaut"/>
    <w:rsid w:val="003D1338"/>
  </w:style>
  <w:style w:type="character" w:customStyle="1" w:styleId="printhtml">
    <w:name w:val="print_html"/>
    <w:basedOn w:val="Policepardfaut"/>
    <w:rsid w:val="003D1338"/>
  </w:style>
  <w:style w:type="character" w:customStyle="1" w:styleId="nbcomments1">
    <w:name w:val="nb_comments1"/>
    <w:basedOn w:val="Policepardfaut"/>
    <w:rsid w:val="003D1338"/>
    <w:rPr>
      <w:rFonts w:ascii="Arial" w:hAnsi="Arial" w:cs="Arial" w:hint="default"/>
      <w:b/>
      <w:bCs/>
      <w:vanish w:val="0"/>
      <w:webHidden w:val="0"/>
      <w:color w:val="18609C"/>
      <w:sz w:val="18"/>
      <w:szCs w:val="18"/>
      <w:specVanish w:val="0"/>
    </w:rPr>
  </w:style>
  <w:style w:type="character" w:customStyle="1" w:styleId="articletitle1">
    <w:name w:val="articletitle1"/>
    <w:basedOn w:val="Policepardfaut"/>
    <w:rsid w:val="00533520"/>
    <w:rPr>
      <w:rFonts w:ascii="Times" w:hAnsi="Times" w:hint="default"/>
      <w:b/>
      <w:bCs/>
      <w:color w:val="000066"/>
      <w:sz w:val="40"/>
      <w:szCs w:val="40"/>
    </w:rPr>
  </w:style>
  <w:style w:type="character" w:customStyle="1" w:styleId="articlenewspaper1">
    <w:name w:val="articlenewspaper1"/>
    <w:basedOn w:val="Policepardfaut"/>
    <w:rsid w:val="00533520"/>
    <w:rPr>
      <w:rFonts w:ascii="Times New Roman" w:hAnsi="Times New Roman" w:cs="Times New Roman" w:hint="default"/>
      <w:b/>
      <w:bCs/>
      <w:color w:val="808080"/>
      <w:sz w:val="30"/>
      <w:szCs w:val="30"/>
    </w:rPr>
  </w:style>
  <w:style w:type="character" w:customStyle="1" w:styleId="articlecontent1">
    <w:name w:val="articlecontent1"/>
    <w:basedOn w:val="Policepardfaut"/>
    <w:rsid w:val="00533520"/>
    <w:rPr>
      <w:rFonts w:ascii="Times New Roman" w:hAnsi="Times New Roman" w:cs="Times New Roman" w:hint="default"/>
      <w:b/>
      <w:bCs/>
      <w:color w:val="000000"/>
      <w:sz w:val="30"/>
      <w:szCs w:val="30"/>
    </w:rPr>
  </w:style>
  <w:style w:type="character" w:customStyle="1" w:styleId="itemimage">
    <w:name w:val="itemimage"/>
    <w:basedOn w:val="Policepardfaut"/>
    <w:rsid w:val="00F140A3"/>
    <w:rPr>
      <w:vanish w:val="0"/>
      <w:webHidden w:val="0"/>
      <w:specVanish w:val="0"/>
    </w:rPr>
  </w:style>
  <w:style w:type="character" w:customStyle="1" w:styleId="itemdatemodified">
    <w:name w:val="itemdatemodified"/>
    <w:basedOn w:val="Policepardfaut"/>
    <w:rsid w:val="00F140A3"/>
    <w:rPr>
      <w:i/>
      <w:iCs/>
      <w:vanish w:val="0"/>
      <w:webHidden w:val="0"/>
      <w:color w:val="585048"/>
      <w:sz w:val="18"/>
      <w:szCs w:val="18"/>
      <w:specVanish w:val="0"/>
    </w:rPr>
  </w:style>
</w:styles>
</file>

<file path=word/webSettings.xml><?xml version="1.0" encoding="utf-8"?>
<w:webSettings xmlns:r="http://schemas.openxmlformats.org/officeDocument/2006/relationships" xmlns:w="http://schemas.openxmlformats.org/wordprocessingml/2006/main">
  <w:divs>
    <w:div w:id="156313200">
      <w:bodyDiv w:val="1"/>
      <w:marLeft w:val="0"/>
      <w:marRight w:val="0"/>
      <w:marTop w:val="0"/>
      <w:marBottom w:val="0"/>
      <w:divBdr>
        <w:top w:val="none" w:sz="0" w:space="0" w:color="auto"/>
        <w:left w:val="none" w:sz="0" w:space="0" w:color="auto"/>
        <w:bottom w:val="none" w:sz="0" w:space="0" w:color="auto"/>
        <w:right w:val="none" w:sz="0" w:space="0" w:color="auto"/>
      </w:divBdr>
      <w:divsChild>
        <w:div w:id="1281111281">
          <w:marLeft w:val="0"/>
          <w:marRight w:val="0"/>
          <w:marTop w:val="0"/>
          <w:marBottom w:val="0"/>
          <w:divBdr>
            <w:top w:val="none" w:sz="0" w:space="0" w:color="auto"/>
            <w:left w:val="none" w:sz="0" w:space="0" w:color="auto"/>
            <w:bottom w:val="none" w:sz="0" w:space="0" w:color="auto"/>
            <w:right w:val="none" w:sz="0" w:space="0" w:color="auto"/>
          </w:divBdr>
          <w:divsChild>
            <w:div w:id="557714898">
              <w:marLeft w:val="0"/>
              <w:marRight w:val="0"/>
              <w:marTop w:val="0"/>
              <w:marBottom w:val="0"/>
              <w:divBdr>
                <w:top w:val="none" w:sz="0" w:space="0" w:color="auto"/>
                <w:left w:val="none" w:sz="0" w:space="0" w:color="auto"/>
                <w:bottom w:val="none" w:sz="0" w:space="0" w:color="auto"/>
                <w:right w:val="none" w:sz="0" w:space="0" w:color="auto"/>
              </w:divBdr>
              <w:divsChild>
                <w:div w:id="1982953891">
                  <w:marLeft w:val="100"/>
                  <w:marRight w:val="0"/>
                  <w:marTop w:val="0"/>
                  <w:marBottom w:val="0"/>
                  <w:divBdr>
                    <w:top w:val="none" w:sz="0" w:space="0" w:color="auto"/>
                    <w:left w:val="none" w:sz="0" w:space="0" w:color="auto"/>
                    <w:bottom w:val="none" w:sz="0" w:space="0" w:color="auto"/>
                    <w:right w:val="none" w:sz="0" w:space="0" w:color="auto"/>
                  </w:divBdr>
                  <w:divsChild>
                    <w:div w:id="1203905064">
                      <w:marLeft w:val="0"/>
                      <w:marRight w:val="0"/>
                      <w:marTop w:val="0"/>
                      <w:marBottom w:val="0"/>
                      <w:divBdr>
                        <w:top w:val="none" w:sz="0" w:space="0" w:color="auto"/>
                        <w:left w:val="none" w:sz="0" w:space="0" w:color="auto"/>
                        <w:bottom w:val="none" w:sz="0" w:space="0" w:color="auto"/>
                        <w:right w:val="none" w:sz="0" w:space="0" w:color="auto"/>
                      </w:divBdr>
                      <w:divsChild>
                        <w:div w:id="395015215">
                          <w:marLeft w:val="0"/>
                          <w:marRight w:val="0"/>
                          <w:marTop w:val="0"/>
                          <w:marBottom w:val="0"/>
                          <w:divBdr>
                            <w:top w:val="none" w:sz="0" w:space="0" w:color="auto"/>
                            <w:left w:val="none" w:sz="0" w:space="0" w:color="auto"/>
                            <w:bottom w:val="none" w:sz="0" w:space="0" w:color="auto"/>
                            <w:right w:val="none" w:sz="0" w:space="0" w:color="auto"/>
                          </w:divBdr>
                          <w:divsChild>
                            <w:div w:id="1584991600">
                              <w:marLeft w:val="0"/>
                              <w:marRight w:val="0"/>
                              <w:marTop w:val="0"/>
                              <w:marBottom w:val="0"/>
                              <w:divBdr>
                                <w:top w:val="none" w:sz="0" w:space="0" w:color="auto"/>
                                <w:left w:val="none" w:sz="0" w:space="0" w:color="auto"/>
                                <w:bottom w:val="none" w:sz="0" w:space="0" w:color="auto"/>
                                <w:right w:val="none" w:sz="0" w:space="0" w:color="auto"/>
                              </w:divBdr>
                              <w:divsChild>
                                <w:div w:id="211233614">
                                  <w:marLeft w:val="0"/>
                                  <w:marRight w:val="0"/>
                                  <w:marTop w:val="0"/>
                                  <w:marBottom w:val="0"/>
                                  <w:divBdr>
                                    <w:top w:val="none" w:sz="0" w:space="0" w:color="auto"/>
                                    <w:left w:val="none" w:sz="0" w:space="0" w:color="auto"/>
                                    <w:bottom w:val="none" w:sz="0" w:space="0" w:color="auto"/>
                                    <w:right w:val="none" w:sz="0" w:space="0" w:color="auto"/>
                                  </w:divBdr>
                                  <w:divsChild>
                                    <w:div w:id="1550872497">
                                      <w:marLeft w:val="0"/>
                                      <w:marRight w:val="0"/>
                                      <w:marTop w:val="100"/>
                                      <w:marBottom w:val="100"/>
                                      <w:divBdr>
                                        <w:top w:val="none" w:sz="0" w:space="0" w:color="auto"/>
                                        <w:left w:val="none" w:sz="0" w:space="0" w:color="auto"/>
                                        <w:bottom w:val="none" w:sz="0" w:space="0" w:color="auto"/>
                                        <w:right w:val="none" w:sz="0" w:space="0" w:color="auto"/>
                                      </w:divBdr>
                                      <w:divsChild>
                                        <w:div w:id="2110277426">
                                          <w:marLeft w:val="0"/>
                                          <w:marRight w:val="0"/>
                                          <w:marTop w:val="0"/>
                                          <w:marBottom w:val="0"/>
                                          <w:divBdr>
                                            <w:top w:val="none" w:sz="0" w:space="0" w:color="auto"/>
                                            <w:left w:val="none" w:sz="0" w:space="0" w:color="auto"/>
                                            <w:bottom w:val="none" w:sz="0" w:space="0" w:color="auto"/>
                                            <w:right w:val="none" w:sz="0" w:space="0" w:color="auto"/>
                                          </w:divBdr>
                                          <w:divsChild>
                                            <w:div w:id="1251887153">
                                              <w:marLeft w:val="0"/>
                                              <w:marRight w:val="0"/>
                                              <w:marTop w:val="167"/>
                                              <w:marBottom w:val="0"/>
                                              <w:divBdr>
                                                <w:top w:val="none" w:sz="0" w:space="0" w:color="auto"/>
                                                <w:left w:val="none" w:sz="0" w:space="0" w:color="auto"/>
                                                <w:bottom w:val="none" w:sz="0" w:space="0" w:color="auto"/>
                                                <w:right w:val="single" w:sz="6" w:space="8" w:color="CCCCCC"/>
                                              </w:divBdr>
                                            </w:div>
                                            <w:div w:id="225650515">
                                              <w:marLeft w:val="0"/>
                                              <w:marRight w:val="0"/>
                                              <w:marTop w:val="0"/>
                                              <w:marBottom w:val="0"/>
                                              <w:divBdr>
                                                <w:top w:val="none" w:sz="0" w:space="0" w:color="auto"/>
                                                <w:left w:val="none" w:sz="0" w:space="0" w:color="auto"/>
                                                <w:bottom w:val="none" w:sz="0" w:space="0" w:color="auto"/>
                                                <w:right w:val="none" w:sz="0" w:space="0" w:color="auto"/>
                                              </w:divBdr>
                                            </w:div>
                                            <w:div w:id="713507906">
                                              <w:marLeft w:val="0"/>
                                              <w:marRight w:val="0"/>
                                              <w:marTop w:val="0"/>
                                              <w:marBottom w:val="0"/>
                                              <w:divBdr>
                                                <w:top w:val="none" w:sz="0" w:space="0" w:color="auto"/>
                                                <w:left w:val="none" w:sz="0" w:space="0" w:color="auto"/>
                                                <w:bottom w:val="none" w:sz="0" w:space="0" w:color="auto"/>
                                                <w:right w:val="none" w:sz="0" w:space="0" w:color="auto"/>
                                              </w:divBdr>
                                            </w:div>
                                            <w:div w:id="615332310">
                                              <w:marLeft w:val="0"/>
                                              <w:marRight w:val="0"/>
                                              <w:marTop w:val="167"/>
                                              <w:marBottom w:val="0"/>
                                              <w:divBdr>
                                                <w:top w:val="none" w:sz="0" w:space="0" w:color="auto"/>
                                                <w:left w:val="none" w:sz="0" w:space="0" w:color="auto"/>
                                                <w:bottom w:val="none" w:sz="0" w:space="0" w:color="auto"/>
                                                <w:right w:val="none" w:sz="0" w:space="0" w:color="auto"/>
                                              </w:divBdr>
                                            </w:div>
                                            <w:div w:id="835003091">
                                              <w:marLeft w:val="0"/>
                                              <w:marRight w:val="0"/>
                                              <w:marTop w:val="100"/>
                                              <w:marBottom w:val="100"/>
                                              <w:divBdr>
                                                <w:top w:val="none" w:sz="0" w:space="0" w:color="auto"/>
                                                <w:left w:val="none" w:sz="0" w:space="0" w:color="auto"/>
                                                <w:bottom w:val="none" w:sz="0" w:space="0" w:color="auto"/>
                                                <w:right w:val="none" w:sz="0" w:space="0" w:color="auto"/>
                                              </w:divBdr>
                                              <w:divsChild>
                                                <w:div w:id="1364473791">
                                                  <w:marLeft w:val="0"/>
                                                  <w:marRight w:val="0"/>
                                                  <w:marTop w:val="0"/>
                                                  <w:marBottom w:val="0"/>
                                                  <w:divBdr>
                                                    <w:top w:val="none" w:sz="0" w:space="0" w:color="auto"/>
                                                    <w:left w:val="none" w:sz="0" w:space="0" w:color="auto"/>
                                                    <w:bottom w:val="none" w:sz="0" w:space="0" w:color="auto"/>
                                                    <w:right w:val="none" w:sz="0" w:space="0" w:color="auto"/>
                                                  </w:divBdr>
                                                  <w:divsChild>
                                                    <w:div w:id="611135707">
                                                      <w:marLeft w:val="0"/>
                                                      <w:marRight w:val="0"/>
                                                      <w:marTop w:val="0"/>
                                                      <w:marBottom w:val="0"/>
                                                      <w:divBdr>
                                                        <w:top w:val="none" w:sz="0" w:space="0" w:color="auto"/>
                                                        <w:left w:val="none" w:sz="0" w:space="0" w:color="auto"/>
                                                        <w:bottom w:val="none" w:sz="0" w:space="0" w:color="auto"/>
                                                        <w:right w:val="none" w:sz="0" w:space="0" w:color="auto"/>
                                                      </w:divBdr>
                                                      <w:divsChild>
                                                        <w:div w:id="184832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81757031">
      <w:bodyDiv w:val="1"/>
      <w:marLeft w:val="0"/>
      <w:marRight w:val="0"/>
      <w:marTop w:val="0"/>
      <w:marBottom w:val="0"/>
      <w:divBdr>
        <w:top w:val="none" w:sz="0" w:space="0" w:color="auto"/>
        <w:left w:val="none" w:sz="0" w:space="0" w:color="auto"/>
        <w:bottom w:val="none" w:sz="0" w:space="0" w:color="auto"/>
        <w:right w:val="none" w:sz="0" w:space="0" w:color="auto"/>
      </w:divBdr>
      <w:divsChild>
        <w:div w:id="1693611324">
          <w:marLeft w:val="0"/>
          <w:marRight w:val="0"/>
          <w:marTop w:val="0"/>
          <w:marBottom w:val="0"/>
          <w:divBdr>
            <w:top w:val="none" w:sz="0" w:space="0" w:color="auto"/>
            <w:left w:val="none" w:sz="0" w:space="0" w:color="auto"/>
            <w:bottom w:val="none" w:sz="0" w:space="0" w:color="auto"/>
            <w:right w:val="none" w:sz="0" w:space="0" w:color="auto"/>
          </w:divBdr>
          <w:divsChild>
            <w:div w:id="1072236350">
              <w:marLeft w:val="0"/>
              <w:marRight w:val="0"/>
              <w:marTop w:val="335"/>
              <w:marBottom w:val="419"/>
              <w:divBdr>
                <w:top w:val="none" w:sz="0" w:space="0" w:color="auto"/>
                <w:left w:val="none" w:sz="0" w:space="0" w:color="auto"/>
                <w:bottom w:val="none" w:sz="0" w:space="0" w:color="auto"/>
                <w:right w:val="none" w:sz="0" w:space="0" w:color="auto"/>
              </w:divBdr>
              <w:divsChild>
                <w:div w:id="2063746955">
                  <w:marLeft w:val="0"/>
                  <w:marRight w:val="0"/>
                  <w:marTop w:val="0"/>
                  <w:marBottom w:val="0"/>
                  <w:divBdr>
                    <w:top w:val="none" w:sz="0" w:space="0" w:color="auto"/>
                    <w:left w:val="none" w:sz="0" w:space="0" w:color="auto"/>
                    <w:bottom w:val="none" w:sz="0" w:space="0" w:color="auto"/>
                    <w:right w:val="none" w:sz="0" w:space="0" w:color="auto"/>
                  </w:divBdr>
                  <w:divsChild>
                    <w:div w:id="1581400786">
                      <w:marLeft w:val="0"/>
                      <w:marRight w:val="0"/>
                      <w:marTop w:val="0"/>
                      <w:marBottom w:val="0"/>
                      <w:divBdr>
                        <w:top w:val="none" w:sz="0" w:space="0" w:color="auto"/>
                        <w:left w:val="none" w:sz="0" w:space="0" w:color="auto"/>
                        <w:bottom w:val="none" w:sz="0" w:space="0" w:color="auto"/>
                        <w:right w:val="none" w:sz="0" w:space="0" w:color="auto"/>
                      </w:divBdr>
                      <w:divsChild>
                        <w:div w:id="63861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4740809">
      <w:bodyDiv w:val="1"/>
      <w:marLeft w:val="0"/>
      <w:marRight w:val="0"/>
      <w:marTop w:val="0"/>
      <w:marBottom w:val="0"/>
      <w:divBdr>
        <w:top w:val="none" w:sz="0" w:space="0" w:color="auto"/>
        <w:left w:val="none" w:sz="0" w:space="0" w:color="auto"/>
        <w:bottom w:val="none" w:sz="0" w:space="0" w:color="auto"/>
        <w:right w:val="none" w:sz="0" w:space="0" w:color="auto"/>
      </w:divBdr>
      <w:divsChild>
        <w:div w:id="444083625">
          <w:marLeft w:val="0"/>
          <w:marRight w:val="0"/>
          <w:marTop w:val="100"/>
          <w:marBottom w:val="100"/>
          <w:divBdr>
            <w:top w:val="none" w:sz="0" w:space="0" w:color="auto"/>
            <w:left w:val="none" w:sz="0" w:space="0" w:color="auto"/>
            <w:bottom w:val="none" w:sz="0" w:space="0" w:color="auto"/>
            <w:right w:val="none" w:sz="0" w:space="0" w:color="auto"/>
          </w:divBdr>
          <w:divsChild>
            <w:div w:id="2144813371">
              <w:marLeft w:val="0"/>
              <w:marRight w:val="0"/>
              <w:marTop w:val="100"/>
              <w:marBottom w:val="100"/>
              <w:divBdr>
                <w:top w:val="none" w:sz="0" w:space="0" w:color="auto"/>
                <w:left w:val="none" w:sz="0" w:space="0" w:color="auto"/>
                <w:bottom w:val="none" w:sz="0" w:space="0" w:color="auto"/>
                <w:right w:val="none" w:sz="0" w:space="0" w:color="auto"/>
              </w:divBdr>
              <w:divsChild>
                <w:div w:id="543493508">
                  <w:marLeft w:val="0"/>
                  <w:marRight w:val="0"/>
                  <w:marTop w:val="0"/>
                  <w:marBottom w:val="0"/>
                  <w:divBdr>
                    <w:top w:val="none" w:sz="0" w:space="0" w:color="auto"/>
                    <w:left w:val="none" w:sz="0" w:space="0" w:color="auto"/>
                    <w:bottom w:val="none" w:sz="0" w:space="0" w:color="auto"/>
                    <w:right w:val="none" w:sz="0" w:space="0" w:color="auto"/>
                  </w:divBdr>
                  <w:divsChild>
                    <w:div w:id="1391346126">
                      <w:marLeft w:val="0"/>
                      <w:marRight w:val="0"/>
                      <w:marTop w:val="0"/>
                      <w:marBottom w:val="0"/>
                      <w:divBdr>
                        <w:top w:val="none" w:sz="0" w:space="0" w:color="auto"/>
                        <w:left w:val="none" w:sz="0" w:space="0" w:color="auto"/>
                        <w:bottom w:val="none" w:sz="0" w:space="0" w:color="auto"/>
                        <w:right w:val="none" w:sz="0" w:space="0" w:color="auto"/>
                      </w:divBdr>
                      <w:divsChild>
                        <w:div w:id="205379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8157825">
      <w:bodyDiv w:val="1"/>
      <w:marLeft w:val="0"/>
      <w:marRight w:val="0"/>
      <w:marTop w:val="0"/>
      <w:marBottom w:val="0"/>
      <w:divBdr>
        <w:top w:val="none" w:sz="0" w:space="0" w:color="auto"/>
        <w:left w:val="none" w:sz="0" w:space="0" w:color="auto"/>
        <w:bottom w:val="none" w:sz="0" w:space="0" w:color="auto"/>
        <w:right w:val="none" w:sz="0" w:space="0" w:color="auto"/>
      </w:divBdr>
      <w:divsChild>
        <w:div w:id="920023651">
          <w:marLeft w:val="0"/>
          <w:marRight w:val="0"/>
          <w:marTop w:val="0"/>
          <w:marBottom w:val="0"/>
          <w:divBdr>
            <w:top w:val="none" w:sz="0" w:space="0" w:color="auto"/>
            <w:left w:val="none" w:sz="0" w:space="0" w:color="auto"/>
            <w:bottom w:val="none" w:sz="0" w:space="0" w:color="auto"/>
            <w:right w:val="none" w:sz="0" w:space="0" w:color="auto"/>
          </w:divBdr>
          <w:divsChild>
            <w:div w:id="1591767693">
              <w:marLeft w:val="0"/>
              <w:marRight w:val="0"/>
              <w:marTop w:val="0"/>
              <w:marBottom w:val="0"/>
              <w:divBdr>
                <w:top w:val="none" w:sz="0" w:space="0" w:color="auto"/>
                <w:left w:val="none" w:sz="0" w:space="0" w:color="auto"/>
                <w:bottom w:val="none" w:sz="0" w:space="0" w:color="auto"/>
                <w:right w:val="none" w:sz="0" w:space="0" w:color="auto"/>
              </w:divBdr>
              <w:divsChild>
                <w:div w:id="520822385">
                  <w:marLeft w:val="0"/>
                  <w:marRight w:val="0"/>
                  <w:marTop w:val="0"/>
                  <w:marBottom w:val="0"/>
                  <w:divBdr>
                    <w:top w:val="none" w:sz="0" w:space="0" w:color="auto"/>
                    <w:left w:val="none" w:sz="0" w:space="0" w:color="auto"/>
                    <w:bottom w:val="none" w:sz="0" w:space="0" w:color="auto"/>
                    <w:right w:val="none" w:sz="0" w:space="0" w:color="auto"/>
                  </w:divBdr>
                  <w:divsChild>
                    <w:div w:id="1556507019">
                      <w:marLeft w:val="0"/>
                      <w:marRight w:val="0"/>
                      <w:marTop w:val="0"/>
                      <w:marBottom w:val="0"/>
                      <w:divBdr>
                        <w:top w:val="none" w:sz="0" w:space="0" w:color="auto"/>
                        <w:left w:val="none" w:sz="0" w:space="0" w:color="auto"/>
                        <w:bottom w:val="none" w:sz="0" w:space="0" w:color="auto"/>
                        <w:right w:val="none" w:sz="0" w:space="0" w:color="auto"/>
                      </w:divBdr>
                      <w:divsChild>
                        <w:div w:id="1973250264">
                          <w:marLeft w:val="0"/>
                          <w:marRight w:val="0"/>
                          <w:marTop w:val="0"/>
                          <w:marBottom w:val="0"/>
                          <w:divBdr>
                            <w:top w:val="none" w:sz="0" w:space="0" w:color="auto"/>
                            <w:left w:val="none" w:sz="0" w:space="0" w:color="auto"/>
                            <w:bottom w:val="none" w:sz="0" w:space="0" w:color="auto"/>
                            <w:right w:val="none" w:sz="0" w:space="0" w:color="auto"/>
                          </w:divBdr>
                        </w:div>
                        <w:div w:id="1856536362">
                          <w:marLeft w:val="0"/>
                          <w:marRight w:val="0"/>
                          <w:marTop w:val="0"/>
                          <w:marBottom w:val="0"/>
                          <w:divBdr>
                            <w:top w:val="none" w:sz="0" w:space="0" w:color="auto"/>
                            <w:left w:val="none" w:sz="0" w:space="0" w:color="auto"/>
                            <w:bottom w:val="none" w:sz="0" w:space="0" w:color="auto"/>
                            <w:right w:val="none" w:sz="0" w:space="0" w:color="auto"/>
                          </w:divBdr>
                          <w:divsChild>
                            <w:div w:id="1229461463">
                              <w:marLeft w:val="0"/>
                              <w:marRight w:val="0"/>
                              <w:marTop w:val="0"/>
                              <w:marBottom w:val="0"/>
                              <w:divBdr>
                                <w:top w:val="none" w:sz="0" w:space="0" w:color="auto"/>
                                <w:left w:val="none" w:sz="0" w:space="0" w:color="auto"/>
                                <w:bottom w:val="none" w:sz="0" w:space="0" w:color="auto"/>
                                <w:right w:val="none" w:sz="0" w:space="0" w:color="auto"/>
                              </w:divBdr>
                            </w:div>
                          </w:divsChild>
                        </w:div>
                        <w:div w:id="593629264">
                          <w:marLeft w:val="0"/>
                          <w:marRight w:val="0"/>
                          <w:marTop w:val="0"/>
                          <w:marBottom w:val="0"/>
                          <w:divBdr>
                            <w:top w:val="none" w:sz="0" w:space="0" w:color="auto"/>
                            <w:left w:val="none" w:sz="0" w:space="0" w:color="auto"/>
                            <w:bottom w:val="none" w:sz="0" w:space="0" w:color="auto"/>
                            <w:right w:val="none" w:sz="0" w:space="0" w:color="auto"/>
                          </w:divBdr>
                        </w:div>
                        <w:div w:id="122213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093241">
      <w:bodyDiv w:val="1"/>
      <w:marLeft w:val="0"/>
      <w:marRight w:val="0"/>
      <w:marTop w:val="0"/>
      <w:marBottom w:val="0"/>
      <w:divBdr>
        <w:top w:val="none" w:sz="0" w:space="0" w:color="auto"/>
        <w:left w:val="none" w:sz="0" w:space="0" w:color="auto"/>
        <w:bottom w:val="none" w:sz="0" w:space="0" w:color="auto"/>
        <w:right w:val="none" w:sz="0" w:space="0" w:color="auto"/>
      </w:divBdr>
      <w:divsChild>
        <w:div w:id="1028067458">
          <w:marLeft w:val="0"/>
          <w:marRight w:val="0"/>
          <w:marTop w:val="0"/>
          <w:marBottom w:val="0"/>
          <w:divBdr>
            <w:top w:val="none" w:sz="0" w:space="0" w:color="auto"/>
            <w:left w:val="none" w:sz="0" w:space="0" w:color="auto"/>
            <w:bottom w:val="none" w:sz="0" w:space="0" w:color="auto"/>
            <w:right w:val="none" w:sz="0" w:space="0" w:color="auto"/>
          </w:divBdr>
          <w:divsChild>
            <w:div w:id="1804076834">
              <w:marLeft w:val="0"/>
              <w:marRight w:val="0"/>
              <w:marTop w:val="0"/>
              <w:marBottom w:val="0"/>
              <w:divBdr>
                <w:top w:val="none" w:sz="0" w:space="0" w:color="auto"/>
                <w:left w:val="none" w:sz="0" w:space="0" w:color="auto"/>
                <w:bottom w:val="none" w:sz="0" w:space="0" w:color="auto"/>
                <w:right w:val="none" w:sz="0" w:space="0" w:color="auto"/>
              </w:divBdr>
              <w:divsChild>
                <w:div w:id="1698697080">
                  <w:marLeft w:val="0"/>
                  <w:marRight w:val="0"/>
                  <w:marTop w:val="0"/>
                  <w:marBottom w:val="0"/>
                  <w:divBdr>
                    <w:top w:val="none" w:sz="0" w:space="0" w:color="auto"/>
                    <w:left w:val="none" w:sz="0" w:space="0" w:color="auto"/>
                    <w:bottom w:val="none" w:sz="0" w:space="0" w:color="auto"/>
                    <w:right w:val="none" w:sz="0" w:space="0" w:color="auto"/>
                  </w:divBdr>
                  <w:divsChild>
                    <w:div w:id="565383212">
                      <w:marLeft w:val="0"/>
                      <w:marRight w:val="0"/>
                      <w:marTop w:val="0"/>
                      <w:marBottom w:val="0"/>
                      <w:divBdr>
                        <w:top w:val="none" w:sz="0" w:space="0" w:color="auto"/>
                        <w:left w:val="none" w:sz="0" w:space="0" w:color="auto"/>
                        <w:bottom w:val="none" w:sz="0" w:space="0" w:color="auto"/>
                        <w:right w:val="none" w:sz="0" w:space="0" w:color="auto"/>
                      </w:divBdr>
                      <w:divsChild>
                        <w:div w:id="106549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3126453">
      <w:bodyDiv w:val="1"/>
      <w:marLeft w:val="0"/>
      <w:marRight w:val="0"/>
      <w:marTop w:val="0"/>
      <w:marBottom w:val="0"/>
      <w:divBdr>
        <w:top w:val="none" w:sz="0" w:space="0" w:color="auto"/>
        <w:left w:val="none" w:sz="0" w:space="0" w:color="auto"/>
        <w:bottom w:val="none" w:sz="0" w:space="0" w:color="auto"/>
        <w:right w:val="none" w:sz="0" w:space="0" w:color="auto"/>
      </w:divBdr>
      <w:divsChild>
        <w:div w:id="1467118880">
          <w:marLeft w:val="0"/>
          <w:marRight w:val="0"/>
          <w:marTop w:val="0"/>
          <w:marBottom w:val="134"/>
          <w:divBdr>
            <w:top w:val="none" w:sz="0" w:space="0" w:color="auto"/>
            <w:left w:val="none" w:sz="0" w:space="0" w:color="auto"/>
            <w:bottom w:val="none" w:sz="0" w:space="0" w:color="auto"/>
            <w:right w:val="none" w:sz="0" w:space="0" w:color="auto"/>
          </w:divBdr>
          <w:divsChild>
            <w:div w:id="766392943">
              <w:marLeft w:val="0"/>
              <w:marRight w:val="0"/>
              <w:marTop w:val="0"/>
              <w:marBottom w:val="0"/>
              <w:divBdr>
                <w:top w:val="none" w:sz="0" w:space="0" w:color="auto"/>
                <w:left w:val="none" w:sz="0" w:space="0" w:color="auto"/>
                <w:bottom w:val="none" w:sz="0" w:space="0" w:color="auto"/>
                <w:right w:val="none" w:sz="0" w:space="0" w:color="auto"/>
              </w:divBdr>
              <w:divsChild>
                <w:div w:id="1698239557">
                  <w:marLeft w:val="0"/>
                  <w:marRight w:val="0"/>
                  <w:marTop w:val="0"/>
                  <w:marBottom w:val="0"/>
                  <w:divBdr>
                    <w:top w:val="none" w:sz="0" w:space="0" w:color="auto"/>
                    <w:left w:val="none" w:sz="0" w:space="0" w:color="auto"/>
                    <w:bottom w:val="none" w:sz="0" w:space="0" w:color="auto"/>
                    <w:right w:val="none" w:sz="0" w:space="0" w:color="auto"/>
                  </w:divBdr>
                  <w:divsChild>
                    <w:div w:id="185139993">
                      <w:marLeft w:val="0"/>
                      <w:marRight w:val="0"/>
                      <w:marTop w:val="0"/>
                      <w:marBottom w:val="0"/>
                      <w:divBdr>
                        <w:top w:val="none" w:sz="0" w:space="0" w:color="auto"/>
                        <w:left w:val="none" w:sz="0" w:space="0" w:color="auto"/>
                        <w:bottom w:val="none" w:sz="0" w:space="0" w:color="auto"/>
                        <w:right w:val="none" w:sz="0" w:space="0" w:color="auto"/>
                      </w:divBdr>
                      <w:divsChild>
                        <w:div w:id="1362828110">
                          <w:marLeft w:val="0"/>
                          <w:marRight w:val="0"/>
                          <w:marTop w:val="0"/>
                          <w:marBottom w:val="0"/>
                          <w:divBdr>
                            <w:top w:val="none" w:sz="0" w:space="0" w:color="auto"/>
                            <w:left w:val="none" w:sz="0" w:space="0" w:color="auto"/>
                            <w:bottom w:val="none" w:sz="0" w:space="0" w:color="auto"/>
                            <w:right w:val="none" w:sz="0" w:space="0" w:color="auto"/>
                          </w:divBdr>
                          <w:divsChild>
                            <w:div w:id="817767962">
                              <w:marLeft w:val="0"/>
                              <w:marRight w:val="0"/>
                              <w:marTop w:val="0"/>
                              <w:marBottom w:val="0"/>
                              <w:divBdr>
                                <w:top w:val="none" w:sz="0" w:space="0" w:color="auto"/>
                                <w:left w:val="none" w:sz="0" w:space="0" w:color="auto"/>
                                <w:bottom w:val="none" w:sz="0" w:space="0" w:color="auto"/>
                                <w:right w:val="none" w:sz="0" w:space="0" w:color="auto"/>
                              </w:divBdr>
                              <w:divsChild>
                                <w:div w:id="1492451756">
                                  <w:marLeft w:val="0"/>
                                  <w:marRight w:val="0"/>
                                  <w:marTop w:val="0"/>
                                  <w:marBottom w:val="0"/>
                                  <w:divBdr>
                                    <w:top w:val="none" w:sz="0" w:space="0" w:color="auto"/>
                                    <w:left w:val="none" w:sz="0" w:space="0" w:color="auto"/>
                                    <w:bottom w:val="none" w:sz="0" w:space="0" w:color="auto"/>
                                    <w:right w:val="none" w:sz="0" w:space="0" w:color="auto"/>
                                  </w:divBdr>
                                  <w:divsChild>
                                    <w:div w:id="976686927">
                                      <w:marLeft w:val="0"/>
                                      <w:marRight w:val="0"/>
                                      <w:marTop w:val="0"/>
                                      <w:marBottom w:val="134"/>
                                      <w:divBdr>
                                        <w:top w:val="none" w:sz="0" w:space="0" w:color="auto"/>
                                        <w:left w:val="none" w:sz="0" w:space="0" w:color="auto"/>
                                        <w:bottom w:val="none" w:sz="0" w:space="0" w:color="auto"/>
                                        <w:right w:val="none" w:sz="0" w:space="0" w:color="auto"/>
                                      </w:divBdr>
                                      <w:divsChild>
                                        <w:div w:id="2007631824">
                                          <w:marLeft w:val="0"/>
                                          <w:marRight w:val="0"/>
                                          <w:marTop w:val="0"/>
                                          <w:marBottom w:val="0"/>
                                          <w:divBdr>
                                            <w:top w:val="none" w:sz="0" w:space="0" w:color="auto"/>
                                            <w:left w:val="none" w:sz="0" w:space="0" w:color="auto"/>
                                            <w:bottom w:val="none" w:sz="0" w:space="0" w:color="auto"/>
                                            <w:right w:val="none" w:sz="0" w:space="0" w:color="auto"/>
                                          </w:divBdr>
                                          <w:divsChild>
                                            <w:div w:id="1842700975">
                                              <w:marLeft w:val="201"/>
                                              <w:marRight w:val="201"/>
                                              <w:marTop w:val="0"/>
                                              <w:marBottom w:val="0"/>
                                              <w:divBdr>
                                                <w:top w:val="none" w:sz="0" w:space="0" w:color="auto"/>
                                                <w:left w:val="none" w:sz="0" w:space="0" w:color="auto"/>
                                                <w:bottom w:val="none" w:sz="0" w:space="0" w:color="auto"/>
                                                <w:right w:val="none" w:sz="0" w:space="0" w:color="auto"/>
                                              </w:divBdr>
                                              <w:divsChild>
                                                <w:div w:id="1011876270">
                                                  <w:marLeft w:val="0"/>
                                                  <w:marRight w:val="0"/>
                                                  <w:marTop w:val="0"/>
                                                  <w:marBottom w:val="402"/>
                                                  <w:divBdr>
                                                    <w:top w:val="none" w:sz="0" w:space="0" w:color="auto"/>
                                                    <w:left w:val="none" w:sz="0" w:space="0" w:color="auto"/>
                                                    <w:bottom w:val="none" w:sz="0" w:space="0" w:color="auto"/>
                                                    <w:right w:val="none" w:sz="0" w:space="0" w:color="auto"/>
                                                  </w:divBdr>
                                                  <w:divsChild>
                                                    <w:div w:id="1608731594">
                                                      <w:marLeft w:val="0"/>
                                                      <w:marRight w:val="0"/>
                                                      <w:marTop w:val="536"/>
                                                      <w:marBottom w:val="0"/>
                                                      <w:divBdr>
                                                        <w:top w:val="none" w:sz="0" w:space="0" w:color="auto"/>
                                                        <w:left w:val="none" w:sz="0" w:space="0" w:color="auto"/>
                                                        <w:bottom w:val="none" w:sz="0" w:space="0" w:color="auto"/>
                                                        <w:right w:val="none" w:sz="0" w:space="0" w:color="auto"/>
                                                      </w:divBdr>
                                                      <w:divsChild>
                                                        <w:div w:id="2011635840">
                                                          <w:marLeft w:val="0"/>
                                                          <w:marRight w:val="0"/>
                                                          <w:marTop w:val="0"/>
                                                          <w:marBottom w:val="419"/>
                                                          <w:divBdr>
                                                            <w:top w:val="none" w:sz="0" w:space="0" w:color="auto"/>
                                                            <w:left w:val="none" w:sz="0" w:space="0" w:color="auto"/>
                                                            <w:bottom w:val="none" w:sz="0" w:space="0" w:color="auto"/>
                                                            <w:right w:val="none" w:sz="0" w:space="0" w:color="auto"/>
                                                          </w:divBdr>
                                                        </w:div>
                                                      </w:divsChild>
                                                    </w:div>
                                                    <w:div w:id="1177041922">
                                                      <w:marLeft w:val="0"/>
                                                      <w:marRight w:val="0"/>
                                                      <w:marTop w:val="0"/>
                                                      <w:marBottom w:val="0"/>
                                                      <w:divBdr>
                                                        <w:top w:val="none" w:sz="0" w:space="0" w:color="auto"/>
                                                        <w:left w:val="none" w:sz="0" w:space="0" w:color="auto"/>
                                                        <w:bottom w:val="none" w:sz="0" w:space="0" w:color="auto"/>
                                                        <w:right w:val="none" w:sz="0" w:space="0" w:color="auto"/>
                                                      </w:divBdr>
                                                      <w:divsChild>
                                                        <w:div w:id="764350824">
                                                          <w:marLeft w:val="0"/>
                                                          <w:marRight w:val="0"/>
                                                          <w:marTop w:val="0"/>
                                                          <w:marBottom w:val="0"/>
                                                          <w:divBdr>
                                                            <w:top w:val="none" w:sz="0" w:space="0" w:color="auto"/>
                                                            <w:left w:val="none" w:sz="0" w:space="0" w:color="auto"/>
                                                            <w:bottom w:val="none" w:sz="0" w:space="0" w:color="auto"/>
                                                            <w:right w:val="none" w:sz="0" w:space="0" w:color="auto"/>
                                                          </w:divBdr>
                                                        </w:div>
                                                        <w:div w:id="1272392159">
                                                          <w:marLeft w:val="67"/>
                                                          <w:marRight w:val="67"/>
                                                          <w:marTop w:val="0"/>
                                                          <w:marBottom w:val="0"/>
                                                          <w:divBdr>
                                                            <w:top w:val="none" w:sz="0" w:space="0" w:color="auto"/>
                                                            <w:left w:val="none" w:sz="0" w:space="0" w:color="auto"/>
                                                            <w:bottom w:val="none" w:sz="0" w:space="0" w:color="auto"/>
                                                            <w:right w:val="none" w:sz="0" w:space="0" w:color="auto"/>
                                                          </w:divBdr>
                                                        </w:div>
                                                        <w:div w:id="146173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sechos.ma/index.php" TargetMode="External"/><Relationship Id="rId13" Type="http://schemas.openxmlformats.org/officeDocument/2006/relationships/image" Target="media/image5.gif"/><Relationship Id="rId18" Type="http://schemas.openxmlformats.org/officeDocument/2006/relationships/hyperlink" Target="http://www.maghress.com/fr/author?name=Les%20Echos" TargetMode="External"/><Relationship Id="rId26" Type="http://schemas.openxmlformats.org/officeDocument/2006/relationships/hyperlink" Target="http://www.art19.ma/en/morocco/politics/item/4100-morocco-says-international-context-calls-for-maghreb-integration.html" TargetMode="External"/><Relationship Id="rId3" Type="http://schemas.openxmlformats.org/officeDocument/2006/relationships/settings" Target="settings.xml"/><Relationship Id="rId21" Type="http://schemas.openxmlformats.org/officeDocument/2006/relationships/hyperlink" Target="http://www.maghress.com/fr/city?name=Rabat" TargetMode="External"/><Relationship Id="rId7" Type="http://schemas.openxmlformats.org/officeDocument/2006/relationships/hyperlink" Target="http://www.alaoula.ma/infos.php?lang=ar" TargetMode="External"/><Relationship Id="rId12" Type="http://schemas.openxmlformats.org/officeDocument/2006/relationships/hyperlink" Target="http://www.aufaitmaroc.com/pictures/0134/6422/Nasser_Bourita_15012013160011.jpg" TargetMode="External"/><Relationship Id="rId17" Type="http://schemas.openxmlformats.org/officeDocument/2006/relationships/image" Target="media/image7.jpeg"/><Relationship Id="rId25" Type="http://schemas.openxmlformats.org/officeDocument/2006/relationships/image" Target="media/image8.png"/><Relationship Id="rId2" Type="http://schemas.openxmlformats.org/officeDocument/2006/relationships/styles" Target="styles.xml"/><Relationship Id="rId16" Type="http://schemas.openxmlformats.org/officeDocument/2006/relationships/hyperlink" Target="http://www.maghress.com/fr" TargetMode="External"/><Relationship Id="rId20" Type="http://schemas.openxmlformats.org/officeDocument/2006/relationships/hyperlink" Target="http://www.maghress.com/fr/city?name=Rabat"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jpeg"/><Relationship Id="rId24" Type="http://schemas.openxmlformats.org/officeDocument/2006/relationships/hyperlink" Target="http://www.ala7dat.com/fr/" TargetMode="External"/><Relationship Id="rId5" Type="http://schemas.openxmlformats.org/officeDocument/2006/relationships/hyperlink" Target="http://www.alaoula.ma/index.php?lang=ar" TargetMode="External"/><Relationship Id="rId15" Type="http://schemas.openxmlformats.org/officeDocument/2006/relationships/image" Target="media/image6.png"/><Relationship Id="rId23" Type="http://schemas.openxmlformats.org/officeDocument/2006/relationships/hyperlink" Target="http://www.maghress.com/fr/city?name=Nouakchott"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maghress.com/fr/lesechos"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menara.ma/fr" TargetMode="External"/><Relationship Id="rId22" Type="http://schemas.openxmlformats.org/officeDocument/2006/relationships/hyperlink" Target="http://www.maghress.com/fr/city?name=Rabat"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374</TotalTime>
  <Pages>7</Pages>
  <Words>2013</Words>
  <Characters>11480</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13467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Mosseddek</dc:creator>
  <cp:keywords/>
  <dc:description/>
  <cp:lastModifiedBy> Mosseddek</cp:lastModifiedBy>
  <cp:revision>6</cp:revision>
  <dcterms:created xsi:type="dcterms:W3CDTF">2013-01-18T09:38:00Z</dcterms:created>
  <dcterms:modified xsi:type="dcterms:W3CDTF">2013-01-18T15:52:00Z</dcterms:modified>
</cp:coreProperties>
</file>