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6F2" w:rsidRDefault="000C46F2" w:rsidP="000C46F2">
      <w:pPr>
        <w:pStyle w:val="En-tte"/>
        <w:jc w:val="center"/>
      </w:pPr>
      <w:r>
        <w:t xml:space="preserve">             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0C46F2" w:rsidTr="000C46F2">
        <w:tc>
          <w:tcPr>
            <w:tcW w:w="4788" w:type="dxa"/>
          </w:tcPr>
          <w:p w:rsidR="000C46F2" w:rsidRDefault="000C46F2" w:rsidP="00287F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noProof/>
                <w:lang w:val="en-US" w:eastAsia="en-US"/>
              </w:rPr>
              <w:drawing>
                <wp:inline distT="0" distB="0" distL="0" distR="0">
                  <wp:extent cx="838810" cy="731520"/>
                  <wp:effectExtent l="0" t="0" r="0" b="0"/>
                  <wp:docPr id="4" name="irc_mi" descr="http://www.un.int/jamaica/un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un.int/jamaica/un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81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0C46F2" w:rsidRDefault="000C46F2" w:rsidP="00287F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618449" cy="731520"/>
                  <wp:effectExtent l="0" t="0" r="0" b="0"/>
                  <wp:docPr id="5" name="Image 7" descr="http://epp.eurostat.ec.europa.eu/statistics_explained/images/2/28/Eurostat_logo_RGB_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pp.eurostat.ec.europa.eu/statistics_explained/images/2/28/Eurostat_logo_RGB_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449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6F2" w:rsidRPr="000C46F2" w:rsidTr="000C46F2">
        <w:tc>
          <w:tcPr>
            <w:tcW w:w="4788" w:type="dxa"/>
          </w:tcPr>
          <w:p w:rsidR="000C46F2" w:rsidRPr="000C46F2" w:rsidRDefault="000C46F2" w:rsidP="00287FE1">
            <w:pPr>
              <w:jc w:val="center"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</w:pPr>
            <w:r w:rsidRPr="000C46F2"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  <w:t>United Nations</w:t>
            </w:r>
          </w:p>
          <w:p w:rsidR="000C46F2" w:rsidRPr="000C46F2" w:rsidRDefault="000C46F2" w:rsidP="000C46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C46F2"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  <w:t>Economic Commission for Africa</w:t>
            </w:r>
          </w:p>
        </w:tc>
        <w:tc>
          <w:tcPr>
            <w:tcW w:w="4788" w:type="dxa"/>
          </w:tcPr>
          <w:p w:rsidR="000C46F2" w:rsidRPr="000C46F2" w:rsidRDefault="000C46F2" w:rsidP="00287FE1">
            <w:pPr>
              <w:jc w:val="center"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</w:pPr>
            <w:r w:rsidRPr="000C46F2"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  <w:t>European Commission</w:t>
            </w:r>
          </w:p>
        </w:tc>
      </w:tr>
    </w:tbl>
    <w:p w:rsidR="002A1AB2" w:rsidRPr="000C46F2" w:rsidRDefault="002A1AB2" w:rsidP="00287F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0C46F2" w:rsidRDefault="000C46F2" w:rsidP="00287F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val="en-US"/>
        </w:rPr>
      </w:pPr>
    </w:p>
    <w:p w:rsidR="000C46F2" w:rsidRPr="000C46F2" w:rsidRDefault="00287FE1" w:rsidP="00287F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40"/>
          <w:szCs w:val="40"/>
          <w:lang w:val="en-US"/>
        </w:rPr>
      </w:pPr>
      <w:r w:rsidRPr="000C46F2">
        <w:rPr>
          <w:rFonts w:ascii="Times New Roman" w:eastAsia="Times New Roman" w:hAnsi="Times New Roman" w:cs="Times New Roman"/>
          <w:color w:val="365F91" w:themeColor="accent1" w:themeShade="BF"/>
          <w:sz w:val="40"/>
          <w:szCs w:val="40"/>
          <w:lang w:val="en-US"/>
        </w:rPr>
        <w:t xml:space="preserve">Schedule of the Training Workshop on </w:t>
      </w:r>
    </w:p>
    <w:p w:rsidR="00287FE1" w:rsidRPr="000C46F2" w:rsidRDefault="00287FE1" w:rsidP="000C46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40"/>
          <w:szCs w:val="40"/>
          <w:lang w:val="en-US"/>
        </w:rPr>
      </w:pPr>
      <w:proofErr w:type="gramStart"/>
      <w:r w:rsidRPr="000C46F2">
        <w:rPr>
          <w:rFonts w:ascii="Times New Roman" w:eastAsia="Times New Roman" w:hAnsi="Times New Roman" w:cs="Times New Roman"/>
          <w:color w:val="365F91" w:themeColor="accent1" w:themeShade="BF"/>
          <w:sz w:val="40"/>
          <w:szCs w:val="40"/>
          <w:lang w:val="en-US"/>
        </w:rPr>
        <w:t>the</w:t>
      </w:r>
      <w:proofErr w:type="gramEnd"/>
      <w:r w:rsidRPr="000C46F2">
        <w:rPr>
          <w:rFonts w:ascii="Times New Roman" w:eastAsia="Times New Roman" w:hAnsi="Times New Roman" w:cs="Times New Roman"/>
          <w:color w:val="365F91" w:themeColor="accent1" w:themeShade="BF"/>
          <w:sz w:val="40"/>
          <w:szCs w:val="40"/>
          <w:lang w:val="en-US"/>
        </w:rPr>
        <w:t xml:space="preserve"> 20</w:t>
      </w:r>
      <w:r w:rsidR="000C46F2">
        <w:rPr>
          <w:rFonts w:ascii="Times New Roman" w:eastAsia="Times New Roman" w:hAnsi="Times New Roman" w:cs="Times New Roman"/>
          <w:color w:val="365F91" w:themeColor="accent1" w:themeShade="BF"/>
          <w:sz w:val="40"/>
          <w:szCs w:val="40"/>
          <w:lang w:val="en-US"/>
        </w:rPr>
        <w:t>0</w:t>
      </w:r>
      <w:r w:rsidRPr="000C46F2">
        <w:rPr>
          <w:rFonts w:ascii="Times New Roman" w:eastAsia="Times New Roman" w:hAnsi="Times New Roman" w:cs="Times New Roman"/>
          <w:color w:val="365F91" w:themeColor="accent1" w:themeShade="BF"/>
          <w:sz w:val="40"/>
          <w:szCs w:val="40"/>
          <w:lang w:val="en-US"/>
        </w:rPr>
        <w:t xml:space="preserve">8 System of National Accounts </w:t>
      </w:r>
    </w:p>
    <w:p w:rsidR="000C46F2" w:rsidRDefault="000C46F2" w:rsidP="000C46F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87FE1" w:rsidRPr="000C46F2" w:rsidRDefault="00287FE1" w:rsidP="000C46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36"/>
          <w:szCs w:val="36"/>
          <w:lang w:val="en-US"/>
        </w:rPr>
      </w:pPr>
      <w:r w:rsidRPr="000C46F2">
        <w:rPr>
          <w:rFonts w:ascii="Times New Roman" w:hAnsi="Times New Roman" w:cs="Times New Roman"/>
          <w:color w:val="365F91" w:themeColor="accent1" w:themeShade="BF"/>
          <w:sz w:val="36"/>
          <w:szCs w:val="36"/>
          <w:lang w:val="en-US"/>
        </w:rPr>
        <w:t xml:space="preserve">Nouakchott, Mauritania </w:t>
      </w:r>
    </w:p>
    <w:p w:rsidR="00287FE1" w:rsidRDefault="00287FE1" w:rsidP="00287F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36"/>
          <w:szCs w:val="36"/>
          <w:lang w:val="en-US"/>
        </w:rPr>
      </w:pPr>
      <w:r w:rsidRPr="000C46F2">
        <w:rPr>
          <w:rFonts w:ascii="Times New Roman" w:eastAsia="Times New Roman" w:hAnsi="Times New Roman" w:cs="Times New Roman"/>
          <w:color w:val="365F91" w:themeColor="accent1" w:themeShade="BF"/>
          <w:sz w:val="36"/>
          <w:szCs w:val="36"/>
          <w:lang w:val="en-US"/>
        </w:rPr>
        <w:t>21-23 January 2014</w:t>
      </w:r>
    </w:p>
    <w:p w:rsidR="00540A1C" w:rsidRPr="000C46F2" w:rsidRDefault="00540A1C" w:rsidP="00287F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36"/>
          <w:szCs w:val="36"/>
          <w:lang w:val="en-US"/>
        </w:rPr>
      </w:pPr>
    </w:p>
    <w:p w:rsidR="000C46F2" w:rsidRPr="000C46F2" w:rsidRDefault="000C46F2" w:rsidP="00287F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287FE1" w:rsidRPr="000C46F2" w:rsidRDefault="00287FE1" w:rsidP="00287FE1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val="en-US"/>
        </w:rPr>
      </w:pPr>
    </w:p>
    <w:tbl>
      <w:tblPr>
        <w:tblStyle w:val="Grillemoyenne1-Accent1"/>
        <w:tblW w:w="10453" w:type="dxa"/>
        <w:tblLook w:val="04A0"/>
      </w:tblPr>
      <w:tblGrid>
        <w:gridCol w:w="1101"/>
        <w:gridCol w:w="2338"/>
        <w:gridCol w:w="2338"/>
        <w:gridCol w:w="2338"/>
        <w:gridCol w:w="2338"/>
      </w:tblGrid>
      <w:tr w:rsidR="00540A1C" w:rsidRPr="002913A6" w:rsidTr="00540A1C">
        <w:trPr>
          <w:cnfStyle w:val="100000000000"/>
          <w:trHeight w:val="808"/>
        </w:trPr>
        <w:tc>
          <w:tcPr>
            <w:cnfStyle w:val="001000000000"/>
            <w:tcW w:w="1101" w:type="dxa"/>
            <w:noWrap/>
            <w:vAlign w:val="center"/>
            <w:hideMark/>
          </w:tcPr>
          <w:p w:rsidR="00287FE1" w:rsidRPr="002913A6" w:rsidRDefault="00287FE1" w:rsidP="00540A1C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338" w:type="dxa"/>
            <w:shd w:val="clear" w:color="auto" w:fill="B6DDE8" w:themeFill="accent5" w:themeFillTint="66"/>
            <w:noWrap/>
            <w:vAlign w:val="center"/>
            <w:hideMark/>
          </w:tcPr>
          <w:p w:rsidR="00287FE1" w:rsidRPr="002913A6" w:rsidRDefault="00287FE1" w:rsidP="00540A1C">
            <w:pPr>
              <w:jc w:val="center"/>
              <w:cnfStyle w:val="100000000000"/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</w:pPr>
            <w:r w:rsidRPr="002913A6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09:00-10:15</w:t>
            </w:r>
            <w:r w:rsidR="00540A1C" w:rsidRPr="002913A6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 xml:space="preserve"> (</w:t>
            </w:r>
            <w:proofErr w:type="spellStart"/>
            <w:r w:rsidR="00540A1C" w:rsidRPr="002913A6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a.m</w:t>
            </w:r>
            <w:proofErr w:type="spellEnd"/>
            <w:r w:rsidR="00540A1C" w:rsidRPr="002913A6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)</w:t>
            </w:r>
          </w:p>
        </w:tc>
        <w:tc>
          <w:tcPr>
            <w:tcW w:w="2338" w:type="dxa"/>
            <w:shd w:val="clear" w:color="auto" w:fill="B6DDE8" w:themeFill="accent5" w:themeFillTint="66"/>
            <w:noWrap/>
            <w:vAlign w:val="center"/>
            <w:hideMark/>
          </w:tcPr>
          <w:p w:rsidR="00287FE1" w:rsidRPr="002913A6" w:rsidRDefault="00287FE1" w:rsidP="002913A6">
            <w:pPr>
              <w:jc w:val="center"/>
              <w:cnfStyle w:val="100000000000"/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</w:pPr>
            <w:r w:rsidRPr="002913A6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10:45-12:00</w:t>
            </w:r>
            <w:r w:rsidR="00540A1C" w:rsidRPr="002913A6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 xml:space="preserve"> (</w:t>
            </w:r>
            <w:proofErr w:type="spellStart"/>
            <w:r w:rsidR="00540A1C" w:rsidRPr="002913A6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a.m</w:t>
            </w:r>
            <w:proofErr w:type="spellEnd"/>
            <w:r w:rsidR="00540A1C" w:rsidRPr="002913A6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)</w:t>
            </w:r>
          </w:p>
        </w:tc>
        <w:tc>
          <w:tcPr>
            <w:tcW w:w="2338" w:type="dxa"/>
            <w:shd w:val="clear" w:color="auto" w:fill="B6DDE8" w:themeFill="accent5" w:themeFillTint="66"/>
            <w:noWrap/>
            <w:vAlign w:val="center"/>
            <w:hideMark/>
          </w:tcPr>
          <w:p w:rsidR="00287FE1" w:rsidRPr="002913A6" w:rsidRDefault="00287FE1" w:rsidP="00540A1C">
            <w:pPr>
              <w:jc w:val="center"/>
              <w:cnfStyle w:val="100000000000"/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</w:pPr>
            <w:r w:rsidRPr="002913A6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02:00-03:15</w:t>
            </w:r>
            <w:r w:rsidR="00540A1C" w:rsidRPr="002913A6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 xml:space="preserve"> (p.m.)</w:t>
            </w:r>
          </w:p>
        </w:tc>
        <w:tc>
          <w:tcPr>
            <w:tcW w:w="2338" w:type="dxa"/>
            <w:shd w:val="clear" w:color="auto" w:fill="B6DDE8" w:themeFill="accent5" w:themeFillTint="66"/>
            <w:noWrap/>
            <w:vAlign w:val="center"/>
            <w:hideMark/>
          </w:tcPr>
          <w:p w:rsidR="00287FE1" w:rsidRPr="002913A6" w:rsidRDefault="00287FE1" w:rsidP="00540A1C">
            <w:pPr>
              <w:jc w:val="center"/>
              <w:cnfStyle w:val="100000000000"/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</w:pPr>
            <w:r w:rsidRPr="002913A6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03:45-05:00</w:t>
            </w:r>
            <w:r w:rsidR="00540A1C" w:rsidRPr="002913A6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 xml:space="preserve"> (p.m.)</w:t>
            </w:r>
          </w:p>
        </w:tc>
        <w:bookmarkStart w:id="0" w:name="_GoBack"/>
        <w:bookmarkEnd w:id="0"/>
      </w:tr>
      <w:tr w:rsidR="00540A1C" w:rsidRPr="002913A6" w:rsidTr="00540A1C">
        <w:trPr>
          <w:cnfStyle w:val="000000100000"/>
          <w:trHeight w:val="2102"/>
        </w:trPr>
        <w:tc>
          <w:tcPr>
            <w:cnfStyle w:val="001000000000"/>
            <w:tcW w:w="1101" w:type="dxa"/>
            <w:shd w:val="clear" w:color="auto" w:fill="B6DDE8" w:themeFill="accent5" w:themeFillTint="66"/>
            <w:noWrap/>
            <w:vAlign w:val="center"/>
            <w:hideMark/>
          </w:tcPr>
          <w:p w:rsidR="00287FE1" w:rsidRPr="002913A6" w:rsidRDefault="00287FE1" w:rsidP="00540A1C">
            <w:pPr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</w:pPr>
            <w:r w:rsidRPr="002913A6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Day 1</w:t>
            </w:r>
          </w:p>
        </w:tc>
        <w:tc>
          <w:tcPr>
            <w:tcW w:w="2338" w:type="dxa"/>
            <w:vAlign w:val="center"/>
            <w:hideMark/>
          </w:tcPr>
          <w:p w:rsidR="00287FE1" w:rsidRPr="002913A6" w:rsidRDefault="00287FE1" w:rsidP="002913A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</w:pPr>
            <w:r w:rsidRPr="002913A6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>Opening Session / SNA 2008</w:t>
            </w:r>
          </w:p>
        </w:tc>
        <w:tc>
          <w:tcPr>
            <w:tcW w:w="2338" w:type="dxa"/>
            <w:vAlign w:val="center"/>
            <w:hideMark/>
          </w:tcPr>
          <w:p w:rsidR="00287FE1" w:rsidRPr="002913A6" w:rsidRDefault="00287FE1" w:rsidP="002913A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</w:pPr>
            <w:r w:rsidRPr="002913A6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>SNA 2008-main changes</w:t>
            </w:r>
          </w:p>
        </w:tc>
        <w:tc>
          <w:tcPr>
            <w:tcW w:w="2338" w:type="dxa"/>
            <w:vAlign w:val="center"/>
            <w:hideMark/>
          </w:tcPr>
          <w:p w:rsidR="00287FE1" w:rsidRPr="002913A6" w:rsidRDefault="00287FE1" w:rsidP="002913A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</w:pPr>
            <w:r w:rsidRPr="002913A6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>ERETES</w:t>
            </w:r>
          </w:p>
        </w:tc>
        <w:tc>
          <w:tcPr>
            <w:tcW w:w="2338" w:type="dxa"/>
            <w:vAlign w:val="center"/>
            <w:hideMark/>
          </w:tcPr>
          <w:p w:rsidR="00287FE1" w:rsidRPr="002913A6" w:rsidRDefault="00287FE1" w:rsidP="002913A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</w:pPr>
            <w:r w:rsidRPr="002913A6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>ERETE</w:t>
            </w:r>
            <w:r w:rsidRPr="002913A6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  <w:t>S</w:t>
            </w:r>
          </w:p>
        </w:tc>
      </w:tr>
      <w:tr w:rsidR="00540A1C" w:rsidRPr="002913A6" w:rsidTr="00540A1C">
        <w:trPr>
          <w:trHeight w:val="2102"/>
        </w:trPr>
        <w:tc>
          <w:tcPr>
            <w:cnfStyle w:val="001000000000"/>
            <w:tcW w:w="1101" w:type="dxa"/>
            <w:shd w:val="clear" w:color="auto" w:fill="B6DDE8" w:themeFill="accent5" w:themeFillTint="66"/>
            <w:noWrap/>
            <w:vAlign w:val="center"/>
            <w:hideMark/>
          </w:tcPr>
          <w:p w:rsidR="00287FE1" w:rsidRPr="002913A6" w:rsidRDefault="00287FE1" w:rsidP="00540A1C">
            <w:pPr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</w:rPr>
            </w:pPr>
            <w:r w:rsidRPr="002913A6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</w:rPr>
              <w:t>Day 2</w:t>
            </w:r>
          </w:p>
        </w:tc>
        <w:tc>
          <w:tcPr>
            <w:tcW w:w="2338" w:type="dxa"/>
            <w:vAlign w:val="center"/>
            <w:hideMark/>
          </w:tcPr>
          <w:p w:rsidR="00287FE1" w:rsidRPr="002913A6" w:rsidRDefault="00287FE1" w:rsidP="002913A6">
            <w:pPr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</w:pPr>
            <w:r w:rsidRPr="002913A6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>Administrative Data Sources and uses in national accounts</w:t>
            </w:r>
          </w:p>
        </w:tc>
        <w:tc>
          <w:tcPr>
            <w:tcW w:w="2338" w:type="dxa"/>
            <w:vAlign w:val="center"/>
            <w:hideMark/>
          </w:tcPr>
          <w:p w:rsidR="00287FE1" w:rsidRPr="002913A6" w:rsidRDefault="00287FE1" w:rsidP="002913A6">
            <w:pPr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</w:pPr>
            <w:proofErr w:type="spellStart"/>
            <w:r w:rsidRPr="002913A6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GB"/>
              </w:rPr>
              <w:t>Supply</w:t>
            </w:r>
            <w:proofErr w:type="spellEnd"/>
            <w:r w:rsidRPr="002913A6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  <w:t xml:space="preserve"> and Use Table</w:t>
            </w:r>
          </w:p>
        </w:tc>
        <w:tc>
          <w:tcPr>
            <w:tcW w:w="2338" w:type="dxa"/>
            <w:vAlign w:val="center"/>
            <w:hideMark/>
          </w:tcPr>
          <w:p w:rsidR="00287FE1" w:rsidRPr="002913A6" w:rsidRDefault="00287FE1" w:rsidP="002913A6">
            <w:pPr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</w:pPr>
            <w:r w:rsidRPr="002913A6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  <w:t>ERETES</w:t>
            </w:r>
          </w:p>
        </w:tc>
        <w:tc>
          <w:tcPr>
            <w:tcW w:w="2338" w:type="dxa"/>
            <w:vAlign w:val="center"/>
            <w:hideMark/>
          </w:tcPr>
          <w:p w:rsidR="00287FE1" w:rsidRPr="002913A6" w:rsidRDefault="00287FE1" w:rsidP="002913A6">
            <w:pPr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</w:pPr>
            <w:r w:rsidRPr="002913A6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  <w:t>ERETES</w:t>
            </w:r>
          </w:p>
        </w:tc>
      </w:tr>
      <w:tr w:rsidR="00540A1C" w:rsidRPr="002913A6" w:rsidTr="00540A1C">
        <w:trPr>
          <w:cnfStyle w:val="000000100000"/>
          <w:trHeight w:val="2102"/>
        </w:trPr>
        <w:tc>
          <w:tcPr>
            <w:cnfStyle w:val="001000000000"/>
            <w:tcW w:w="1101" w:type="dxa"/>
            <w:shd w:val="clear" w:color="auto" w:fill="B6DDE8" w:themeFill="accent5" w:themeFillTint="66"/>
            <w:noWrap/>
            <w:vAlign w:val="center"/>
            <w:hideMark/>
          </w:tcPr>
          <w:p w:rsidR="00287FE1" w:rsidRPr="002913A6" w:rsidRDefault="00287FE1" w:rsidP="00540A1C">
            <w:pPr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</w:rPr>
            </w:pPr>
            <w:r w:rsidRPr="002913A6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</w:rPr>
              <w:t>Day 3</w:t>
            </w:r>
          </w:p>
        </w:tc>
        <w:tc>
          <w:tcPr>
            <w:tcW w:w="2338" w:type="dxa"/>
            <w:vAlign w:val="center"/>
            <w:hideMark/>
          </w:tcPr>
          <w:p w:rsidR="00287FE1" w:rsidRPr="002913A6" w:rsidRDefault="00287FE1" w:rsidP="002913A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</w:pPr>
            <w:r w:rsidRPr="002913A6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>Informal</w:t>
            </w:r>
          </w:p>
          <w:p w:rsidR="00287FE1" w:rsidRPr="002913A6" w:rsidRDefault="00287FE1" w:rsidP="002913A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</w:pPr>
            <w:r w:rsidRPr="002913A6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>Sector and Non-observed Economy</w:t>
            </w:r>
          </w:p>
        </w:tc>
        <w:tc>
          <w:tcPr>
            <w:tcW w:w="2338" w:type="dxa"/>
            <w:vAlign w:val="center"/>
            <w:hideMark/>
          </w:tcPr>
          <w:p w:rsidR="00287FE1" w:rsidRPr="002913A6" w:rsidRDefault="00287FE1" w:rsidP="002913A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</w:pPr>
            <w:r w:rsidRPr="002913A6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  <w:t>ERETES</w:t>
            </w:r>
          </w:p>
        </w:tc>
        <w:tc>
          <w:tcPr>
            <w:tcW w:w="2338" w:type="dxa"/>
            <w:vAlign w:val="center"/>
            <w:hideMark/>
          </w:tcPr>
          <w:p w:rsidR="00287FE1" w:rsidRPr="002913A6" w:rsidRDefault="00287FE1" w:rsidP="002913A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</w:pPr>
            <w:r w:rsidRPr="002913A6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>Group Discussion / Questions and Answers</w:t>
            </w:r>
          </w:p>
        </w:tc>
        <w:tc>
          <w:tcPr>
            <w:tcW w:w="2338" w:type="dxa"/>
            <w:vAlign w:val="center"/>
            <w:hideMark/>
          </w:tcPr>
          <w:p w:rsidR="00287FE1" w:rsidRPr="002913A6" w:rsidRDefault="00287FE1" w:rsidP="002913A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</w:pPr>
            <w:r w:rsidRPr="002913A6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>Group Discussion / Questions and Answers</w:t>
            </w:r>
          </w:p>
        </w:tc>
      </w:tr>
    </w:tbl>
    <w:p w:rsidR="00D70FE8" w:rsidRPr="000C46F2" w:rsidRDefault="008F3B6A">
      <w:pPr>
        <w:rPr>
          <w:lang w:val="en-US"/>
        </w:rPr>
      </w:pPr>
    </w:p>
    <w:sectPr w:rsidR="00D70FE8" w:rsidRPr="000C46F2" w:rsidSect="000C46F2"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B6A" w:rsidRDefault="008F3B6A" w:rsidP="002A1AB2">
      <w:pPr>
        <w:spacing w:after="0" w:line="240" w:lineRule="auto"/>
      </w:pPr>
      <w:r>
        <w:separator/>
      </w:r>
    </w:p>
  </w:endnote>
  <w:endnote w:type="continuationSeparator" w:id="0">
    <w:p w:rsidR="008F3B6A" w:rsidRDefault="008F3B6A" w:rsidP="002A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B6A" w:rsidRDefault="008F3B6A" w:rsidP="002A1AB2">
      <w:pPr>
        <w:spacing w:after="0" w:line="240" w:lineRule="auto"/>
      </w:pPr>
      <w:r>
        <w:separator/>
      </w:r>
    </w:p>
  </w:footnote>
  <w:footnote w:type="continuationSeparator" w:id="0">
    <w:p w:rsidR="008F3B6A" w:rsidRDefault="008F3B6A" w:rsidP="002A1A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87FE1"/>
    <w:rsid w:val="000C46F2"/>
    <w:rsid w:val="000C591F"/>
    <w:rsid w:val="000C7866"/>
    <w:rsid w:val="00287FE1"/>
    <w:rsid w:val="002913A6"/>
    <w:rsid w:val="002A1AB2"/>
    <w:rsid w:val="003301AB"/>
    <w:rsid w:val="00415CB8"/>
    <w:rsid w:val="004B21D3"/>
    <w:rsid w:val="00524AC8"/>
    <w:rsid w:val="00540A1C"/>
    <w:rsid w:val="005B6766"/>
    <w:rsid w:val="005D35D5"/>
    <w:rsid w:val="006529D7"/>
    <w:rsid w:val="008F3B6A"/>
    <w:rsid w:val="00922071"/>
    <w:rsid w:val="009A1C4D"/>
    <w:rsid w:val="00A0781A"/>
    <w:rsid w:val="00A10DD7"/>
    <w:rsid w:val="00AF017E"/>
    <w:rsid w:val="00D83FB1"/>
    <w:rsid w:val="00F81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8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1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AB2"/>
  </w:style>
  <w:style w:type="paragraph" w:styleId="Pieddepage">
    <w:name w:val="footer"/>
    <w:basedOn w:val="Normal"/>
    <w:link w:val="PieddepageCar"/>
    <w:uiPriority w:val="99"/>
    <w:unhideWhenUsed/>
    <w:rsid w:val="002A1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1AB2"/>
  </w:style>
  <w:style w:type="paragraph" w:styleId="Textedebulles">
    <w:name w:val="Balloon Text"/>
    <w:basedOn w:val="Normal"/>
    <w:link w:val="TextedebullesCar"/>
    <w:uiPriority w:val="99"/>
    <w:semiHidden/>
    <w:unhideWhenUsed/>
    <w:rsid w:val="002A1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1AB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C46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5">
    <w:name w:val="Light List Accent 5"/>
    <w:basedOn w:val="TableauNormal"/>
    <w:uiPriority w:val="61"/>
    <w:rsid w:val="000C46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Grillemoyenne1-Accent1">
    <w:name w:val="Medium Grid 1 Accent 1"/>
    <w:basedOn w:val="TableauNormal"/>
    <w:uiPriority w:val="67"/>
    <w:rsid w:val="00540A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1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AB2"/>
  </w:style>
  <w:style w:type="paragraph" w:styleId="Pieddepage">
    <w:name w:val="footer"/>
    <w:basedOn w:val="Normal"/>
    <w:link w:val="PieddepageCar"/>
    <w:uiPriority w:val="99"/>
    <w:unhideWhenUsed/>
    <w:rsid w:val="002A1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1AB2"/>
  </w:style>
  <w:style w:type="paragraph" w:styleId="Textedebulles">
    <w:name w:val="Balloon Text"/>
    <w:basedOn w:val="Normal"/>
    <w:link w:val="TextedebullesCar"/>
    <w:uiPriority w:val="99"/>
    <w:semiHidden/>
    <w:unhideWhenUsed/>
    <w:rsid w:val="002A1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1A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uneca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xgong</dc:creator>
  <cp:keywords/>
  <dc:description/>
  <cp:lastModifiedBy> Mosseddek</cp:lastModifiedBy>
  <cp:revision>3</cp:revision>
  <cp:lastPrinted>2014-01-09T17:09:00Z</cp:lastPrinted>
  <dcterms:created xsi:type="dcterms:W3CDTF">2014-01-09T17:06:00Z</dcterms:created>
  <dcterms:modified xsi:type="dcterms:W3CDTF">2014-01-09T17:10:00Z</dcterms:modified>
</cp:coreProperties>
</file>